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579" w14:textId="70DF0926" w:rsidR="00FB11AD" w:rsidRPr="00311ACF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8012B2-2C2C-4510-AB34-15B0DFCBB39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B7DFB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F9BF02-17F9-4D82-AE85-3A18318D67C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45F9EB80-ABC1-41DB-BD47-A932B27A359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F3E964-01D5-43D3-B538-0242B9466E6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4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32C32BA-9052-43C8-801A-D2089201AE1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711F330E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5B6171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20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5"/>
          <w:footerReference w:type="first" r:id="rId16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4E95CBF2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E26A88">
        <w:rPr>
          <w:rFonts w:ascii="VIC" w:hAnsi="VIC" w:cs="Arial"/>
          <w:snapToGrid w:val="0"/>
          <w:color w:val="201547"/>
          <w:lang w:val="en-AU" w:eastAsia="en-US"/>
        </w:rPr>
        <w:t>20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524"/>
        <w:gridCol w:w="10800"/>
      </w:tblGrid>
      <w:tr w:rsidR="000525DB" w:rsidRPr="00000D86" w14:paraId="22866E8F" w14:textId="77777777" w:rsidTr="45AA8AA2">
        <w:trPr>
          <w:tblHeader/>
        </w:trPr>
        <w:tc>
          <w:tcPr>
            <w:tcW w:w="568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701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524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800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C9650B" w:rsidRPr="008A462C" w14:paraId="55062EBD" w14:textId="77777777">
        <w:tc>
          <w:tcPr>
            <w:tcW w:w="568" w:type="dxa"/>
            <w:vAlign w:val="center"/>
          </w:tcPr>
          <w:p w14:paraId="03C13EDE" w14:textId="77777777" w:rsidR="00C9650B" w:rsidRPr="00E54142" w:rsidRDefault="00C9650B" w:rsidP="00C9650B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27957908" w14:textId="75C28453" w:rsidR="00C9650B" w:rsidRDefault="00963FDB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Lodging parties</w:t>
            </w:r>
            <w:r w:rsidR="00C9650B">
              <w:rPr>
                <w:rFonts w:ascii="VIC" w:hAnsi="VIC" w:cs="Arial"/>
                <w:bCs/>
                <w:sz w:val="22"/>
                <w:szCs w:val="22"/>
                <w:lang w:val="en-AU"/>
              </w:rPr>
              <w:t>,</w:t>
            </w: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 applicant contacts</w:t>
            </w:r>
            <w:r w:rsidR="00917921">
              <w:rPr>
                <w:rFonts w:ascii="VIC" w:hAnsi="VIC" w:cs="Arial"/>
                <w:bCs/>
                <w:sz w:val="22"/>
                <w:szCs w:val="22"/>
                <w:lang w:val="en-AU"/>
              </w:rPr>
              <w:t>, Land Use Victoria</w:t>
            </w:r>
          </w:p>
        </w:tc>
        <w:tc>
          <w:tcPr>
            <w:tcW w:w="2524" w:type="dxa"/>
            <w:vAlign w:val="center"/>
          </w:tcPr>
          <w:p w14:paraId="2C50EC18" w14:textId="239119EC" w:rsidR="00C9650B" w:rsidRDefault="00881714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Improv</w:t>
            </w:r>
            <w:r w:rsidR="00192850">
              <w:rPr>
                <w:rFonts w:ascii="VIC" w:hAnsi="VIC" w:cs="Tahoma"/>
                <w:sz w:val="22"/>
                <w:szCs w:val="22"/>
                <w:lang w:val="en-AU"/>
              </w:rPr>
              <w:t>e</w:t>
            </w:r>
            <w:r w:rsidR="002360E8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776092">
              <w:rPr>
                <w:rFonts w:ascii="VIC" w:hAnsi="VIC" w:cs="Tahoma"/>
                <w:sz w:val="22"/>
                <w:szCs w:val="22"/>
                <w:lang w:val="en-AU"/>
              </w:rPr>
              <w:t xml:space="preserve">SPEAR </w:t>
            </w:r>
            <w:r w:rsidR="002360E8">
              <w:rPr>
                <w:rFonts w:ascii="VIC" w:hAnsi="VIC" w:cs="Tahoma"/>
                <w:sz w:val="22"/>
                <w:szCs w:val="22"/>
                <w:lang w:val="en-AU"/>
              </w:rPr>
              <w:t>electronic</w:t>
            </w:r>
            <w:r w:rsidR="00776092">
              <w:rPr>
                <w:rFonts w:ascii="VIC" w:hAnsi="VIC" w:cs="Tahoma"/>
                <w:sz w:val="22"/>
                <w:szCs w:val="22"/>
                <w:lang w:val="en-AU"/>
              </w:rPr>
              <w:t xml:space="preserve"> lodgement</w:t>
            </w:r>
            <w:r w:rsidR="002360E8">
              <w:rPr>
                <w:rFonts w:ascii="VIC" w:hAnsi="VIC" w:cs="Tahoma"/>
                <w:sz w:val="22"/>
                <w:szCs w:val="22"/>
                <w:lang w:val="en-AU"/>
              </w:rPr>
              <w:t>s</w:t>
            </w:r>
          </w:p>
          <w:p w14:paraId="377E136F" w14:textId="74A7A915" w:rsidR="00C9650B" w:rsidRDefault="00C9650B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- CR 59</w:t>
            </w:r>
            <w:r w:rsidR="00FD63A0">
              <w:rPr>
                <w:rFonts w:ascii="VIC" w:hAnsi="VIC" w:cs="Tahoma"/>
                <w:sz w:val="22"/>
                <w:szCs w:val="22"/>
                <w:lang w:val="en-AU"/>
              </w:rPr>
              <w:t>78</w:t>
            </w:r>
          </w:p>
        </w:tc>
        <w:tc>
          <w:tcPr>
            <w:tcW w:w="10800" w:type="dxa"/>
          </w:tcPr>
          <w:p w14:paraId="79A8D6BD" w14:textId="109C4875" w:rsidR="00F02D1A" w:rsidRPr="002F5A9F" w:rsidRDefault="004A00A0" w:rsidP="002F5A9F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The following enhancements have been made to</w:t>
            </w:r>
            <w:r w:rsidRPr="004A00A0">
              <w:rPr>
                <w:rFonts w:ascii="VIC" w:hAnsi="VIC" w:cs="Tahoma"/>
                <w:sz w:val="22"/>
                <w:szCs w:val="22"/>
              </w:rPr>
              <w:t xml:space="preserve"> SPEAR electronic lodgements:</w:t>
            </w:r>
            <w:r w:rsidR="00117D08" w:rsidRPr="002F5A9F">
              <w:rPr>
                <w:rFonts w:ascii="VIC" w:hAnsi="VIC" w:cs="Tahoma"/>
                <w:sz w:val="22"/>
                <w:szCs w:val="22"/>
              </w:rPr>
              <w:t xml:space="preserve"> </w:t>
            </w:r>
          </w:p>
          <w:p w14:paraId="43B4B5A0" w14:textId="7BE96984" w:rsidR="002F5A9F" w:rsidRPr="00753737" w:rsidRDefault="002F5A9F" w:rsidP="00C942D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"/>
                <w:szCs w:val="2"/>
              </w:rPr>
            </w:pPr>
            <w:r w:rsidRPr="002F5A9F">
              <w:rPr>
                <w:rFonts w:ascii="VIC" w:hAnsi="VIC" w:cs="Tahoma"/>
                <w:sz w:val="22"/>
                <w:szCs w:val="22"/>
              </w:rPr>
              <w:t>Lodging parties will now choose the applicant address from a list of valid</w:t>
            </w:r>
            <w:r w:rsidR="007F3C5B">
              <w:rPr>
                <w:rFonts w:ascii="VIC" w:hAnsi="VIC" w:cs="Tahoma"/>
                <w:sz w:val="22"/>
                <w:szCs w:val="22"/>
              </w:rPr>
              <w:t>ated</w:t>
            </w:r>
            <w:r w:rsidRPr="002F5A9F">
              <w:rPr>
                <w:rFonts w:ascii="VIC" w:hAnsi="VIC" w:cs="Tahoma"/>
                <w:sz w:val="22"/>
                <w:szCs w:val="22"/>
              </w:rPr>
              <w:t>, Australian physical addresses. SPEAR will provide options for selection once the first few characters of an address have been entered. Lodging parties can still manually enter an address if a match cannot be found or the applicant lives overseas.</w:t>
            </w:r>
            <w:r w:rsidRPr="002F5A9F">
              <w:rPr>
                <w:rFonts w:ascii="VIC" w:hAnsi="VIC" w:cs="Tahoma"/>
                <w:sz w:val="22"/>
                <w:szCs w:val="22"/>
              </w:rPr>
              <w:br/>
            </w:r>
            <w:r>
              <w:rPr>
                <w:rFonts w:ascii="VIC" w:hAnsi="VIC" w:cs="Tahoma"/>
                <w:sz w:val="22"/>
                <w:szCs w:val="22"/>
              </w:rPr>
              <w:br/>
            </w:r>
            <w:r w:rsidRPr="007F7785">
              <w:rPr>
                <w:noProof/>
              </w:rPr>
              <w:drawing>
                <wp:inline distT="0" distB="0" distL="0" distR="0" wp14:anchorId="1616F173" wp14:editId="1A75E421">
                  <wp:extent cx="3593739" cy="2505075"/>
                  <wp:effectExtent l="19050" t="19050" r="26035" b="9525"/>
                  <wp:docPr id="23177600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481894-EFB0-4A72-8D47-12027EB4AA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76003" name=""/>
                          <pic:cNvPicPr/>
                        </pic:nvPicPr>
                        <pic:blipFill rotWithShape="1">
                          <a:blip r:embed="rId17"/>
                          <a:srcRect l="474" t="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932" cy="25177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F5A9F">
              <w:rPr>
                <w:rFonts w:ascii="VIC" w:hAnsi="VIC" w:cs="Tahoma"/>
                <w:sz w:val="22"/>
                <w:szCs w:val="22"/>
              </w:rPr>
              <w:br/>
            </w:r>
            <w:r w:rsidRPr="002F5A9F">
              <w:rPr>
                <w:rFonts w:ascii="VIC" w:hAnsi="VIC" w:cs="Tahoma"/>
                <w:sz w:val="22"/>
                <w:szCs w:val="22"/>
              </w:rPr>
              <w:br/>
              <w:t>Note: This change also applies to applicant contacts lodging Boundary Plan and Road Alignment applications.</w:t>
            </w:r>
            <w:r>
              <w:rPr>
                <w:rFonts w:ascii="VIC" w:hAnsi="VIC" w:cs="Tahoma"/>
                <w:sz w:val="22"/>
                <w:szCs w:val="22"/>
              </w:rPr>
              <w:br/>
            </w:r>
          </w:p>
          <w:p w14:paraId="1500AE9A" w14:textId="4A5BDC41" w:rsidR="00F66A59" w:rsidRPr="002F5A9F" w:rsidRDefault="002F5A9F" w:rsidP="00C942D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2F5A9F">
              <w:rPr>
                <w:rFonts w:ascii="VIC" w:hAnsi="VIC" w:cs="Tahoma"/>
                <w:sz w:val="22"/>
                <w:szCs w:val="22"/>
              </w:rPr>
              <w:lastRenderedPageBreak/>
              <w:t>W</w:t>
            </w:r>
            <w:r w:rsidR="00BC5B43" w:rsidRPr="002F5A9F">
              <w:rPr>
                <w:rFonts w:ascii="VIC" w:hAnsi="VIC" w:cs="Tahoma"/>
                <w:sz w:val="22"/>
                <w:szCs w:val="22"/>
              </w:rPr>
              <w:t xml:space="preserve">hen determining whether an </w:t>
            </w:r>
            <w:r w:rsidR="00DD13EE">
              <w:rPr>
                <w:rFonts w:ascii="VIC" w:hAnsi="VIC" w:cs="Tahoma"/>
                <w:sz w:val="22"/>
                <w:szCs w:val="22"/>
              </w:rPr>
              <w:t>application accompanied by</w:t>
            </w:r>
            <w:r w:rsidR="00BC5B43" w:rsidRPr="002F5A9F">
              <w:rPr>
                <w:rFonts w:ascii="VIC" w:hAnsi="VIC" w:cs="Tahoma"/>
                <w:sz w:val="22"/>
                <w:szCs w:val="22"/>
              </w:rPr>
              <w:t xml:space="preserve"> an ePlan is eligible </w:t>
            </w:r>
            <w:r w:rsidR="00F13723" w:rsidRPr="002F5A9F">
              <w:rPr>
                <w:rFonts w:ascii="VIC" w:hAnsi="VIC" w:cs="Tahoma"/>
                <w:sz w:val="22"/>
                <w:szCs w:val="22"/>
              </w:rPr>
              <w:t xml:space="preserve">for </w:t>
            </w:r>
            <w:r w:rsidR="00FF330B" w:rsidRPr="002F5A9F">
              <w:rPr>
                <w:rFonts w:ascii="VIC" w:hAnsi="VIC" w:cs="Tahoma"/>
                <w:sz w:val="22"/>
                <w:szCs w:val="22"/>
              </w:rPr>
              <w:t xml:space="preserve">the streamlined </w:t>
            </w:r>
            <w:r w:rsidR="00BC5B43" w:rsidRPr="002F5A9F">
              <w:rPr>
                <w:rFonts w:ascii="VIC" w:hAnsi="VIC" w:cs="Tahoma"/>
                <w:sz w:val="22"/>
                <w:szCs w:val="22"/>
              </w:rPr>
              <w:t>pre-lodgement check</w:t>
            </w:r>
            <w:r w:rsidR="00F13723" w:rsidRPr="002F5A9F">
              <w:rPr>
                <w:rFonts w:ascii="VIC" w:hAnsi="VIC" w:cs="Tahoma"/>
                <w:sz w:val="22"/>
                <w:szCs w:val="22"/>
              </w:rPr>
              <w:t xml:space="preserve"> process</w:t>
            </w:r>
            <w:r w:rsidR="00F66A59" w:rsidRPr="002F5A9F">
              <w:rPr>
                <w:rFonts w:ascii="VIC" w:hAnsi="VIC" w:cs="Tahoma"/>
                <w:sz w:val="22"/>
                <w:szCs w:val="22"/>
              </w:rPr>
              <w:t xml:space="preserve">, SPEAR </w:t>
            </w:r>
            <w:r w:rsidR="00290D28" w:rsidRPr="002F5A9F">
              <w:rPr>
                <w:rFonts w:ascii="VIC" w:hAnsi="VIC" w:cs="Tahoma"/>
                <w:sz w:val="22"/>
                <w:szCs w:val="22"/>
              </w:rPr>
              <w:t xml:space="preserve">now applies the following </w:t>
            </w:r>
            <w:r w:rsidR="00F66A59" w:rsidRPr="002F5A9F">
              <w:rPr>
                <w:rFonts w:ascii="VIC" w:hAnsi="VIC" w:cs="Tahoma"/>
                <w:sz w:val="22"/>
                <w:szCs w:val="22"/>
              </w:rPr>
              <w:t xml:space="preserve">additional </w:t>
            </w:r>
            <w:r w:rsidR="00027720" w:rsidRPr="002F5A9F">
              <w:rPr>
                <w:rFonts w:ascii="VIC" w:hAnsi="VIC" w:cs="Tahoma"/>
                <w:sz w:val="22"/>
                <w:szCs w:val="22"/>
              </w:rPr>
              <w:t>lodgement validations</w:t>
            </w:r>
            <w:r w:rsidR="00F66A59" w:rsidRPr="002F5A9F">
              <w:rPr>
                <w:rFonts w:ascii="VIC" w:hAnsi="VIC" w:cs="Tahoma"/>
                <w:sz w:val="22"/>
                <w:szCs w:val="22"/>
              </w:rPr>
              <w:t xml:space="preserve">: </w:t>
            </w:r>
          </w:p>
          <w:p w14:paraId="54FBA0EB" w14:textId="77777777" w:rsidR="00F42C9D" w:rsidRDefault="00C97D8B" w:rsidP="00F66A59">
            <w:pPr>
              <w:pStyle w:val="ListParagraph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All applicant </w:t>
            </w:r>
            <w:r w:rsidR="008D4EAE">
              <w:rPr>
                <w:rFonts w:ascii="VIC" w:hAnsi="VIC" w:cs="Tahoma"/>
                <w:sz w:val="22"/>
                <w:szCs w:val="22"/>
              </w:rPr>
              <w:t>address</w:t>
            </w:r>
            <w:r>
              <w:rPr>
                <w:rFonts w:ascii="VIC" w:hAnsi="VIC" w:cs="Tahoma"/>
                <w:sz w:val="22"/>
                <w:szCs w:val="22"/>
              </w:rPr>
              <w:t>es</w:t>
            </w:r>
            <w:r w:rsidR="008D4EAE">
              <w:rPr>
                <w:rFonts w:ascii="VIC" w:hAnsi="VIC" w:cs="Tahoma"/>
                <w:sz w:val="22"/>
                <w:szCs w:val="22"/>
              </w:rPr>
              <w:t xml:space="preserve"> must be valid, physical address</w:t>
            </w:r>
            <w:r>
              <w:rPr>
                <w:rFonts w:ascii="VIC" w:hAnsi="VIC" w:cs="Tahoma"/>
                <w:sz w:val="22"/>
                <w:szCs w:val="22"/>
              </w:rPr>
              <w:t>es entered using the new address functionality described above.</w:t>
            </w:r>
          </w:p>
          <w:p w14:paraId="6FAA507C" w14:textId="42599128" w:rsidR="0014427D" w:rsidRDefault="00F42C9D" w:rsidP="00F66A59">
            <w:pPr>
              <w:pStyle w:val="ListParagraph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The </w:t>
            </w:r>
            <w:r w:rsidR="001E2E86">
              <w:rPr>
                <w:rFonts w:ascii="VIC" w:hAnsi="VIC" w:cs="Tahoma"/>
                <w:sz w:val="22"/>
                <w:szCs w:val="22"/>
              </w:rPr>
              <w:t>land</w:t>
            </w:r>
            <w:r>
              <w:rPr>
                <w:rFonts w:ascii="VIC" w:hAnsi="VIC" w:cs="Tahoma"/>
                <w:sz w:val="22"/>
                <w:szCs w:val="22"/>
              </w:rPr>
              <w:t xml:space="preserve"> specified on the Application Lodgement Form by the lodging party must match the ePlan data</w:t>
            </w:r>
            <w:r w:rsidR="00290D28">
              <w:rPr>
                <w:rFonts w:ascii="VIC" w:hAnsi="VIC" w:cs="Tahoma"/>
                <w:sz w:val="22"/>
                <w:szCs w:val="22"/>
              </w:rPr>
              <w:t>.</w:t>
            </w:r>
          </w:p>
          <w:p w14:paraId="2E12762B" w14:textId="5A783430" w:rsidR="005F7AF5" w:rsidRPr="005F7AF5" w:rsidRDefault="005F7AF5" w:rsidP="005F7AF5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ind w:left="768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If the application </w:t>
            </w:r>
            <w:r w:rsidR="00FF330B">
              <w:rPr>
                <w:rFonts w:ascii="VIC" w:hAnsi="VIC" w:cs="Tahoma"/>
                <w:sz w:val="22"/>
                <w:szCs w:val="22"/>
              </w:rPr>
              <w:t>does not satisfy these criteria</w:t>
            </w:r>
            <w:r w:rsidR="00F13723">
              <w:rPr>
                <w:rFonts w:ascii="VIC" w:hAnsi="VIC" w:cs="Tahoma"/>
                <w:sz w:val="22"/>
                <w:szCs w:val="22"/>
              </w:rPr>
              <w:t>,</w:t>
            </w:r>
            <w:r>
              <w:rPr>
                <w:rFonts w:ascii="VIC" w:hAnsi="VIC" w:cs="Tahoma"/>
                <w:sz w:val="22"/>
                <w:szCs w:val="22"/>
              </w:rPr>
              <w:t xml:space="preserve"> or any of the existing validations, the </w:t>
            </w:r>
            <w:r w:rsidR="00F13723">
              <w:rPr>
                <w:rFonts w:ascii="VIC" w:hAnsi="VIC" w:cs="Tahoma"/>
                <w:sz w:val="22"/>
                <w:szCs w:val="22"/>
              </w:rPr>
              <w:t>manual</w:t>
            </w:r>
            <w:r>
              <w:rPr>
                <w:rFonts w:ascii="VIC" w:hAnsi="VIC" w:cs="Tahoma"/>
                <w:sz w:val="22"/>
                <w:szCs w:val="22"/>
              </w:rPr>
              <w:t xml:space="preserve"> pre-lodgement check process will apply.</w:t>
            </w:r>
            <w:r w:rsidR="009D024E">
              <w:rPr>
                <w:rFonts w:ascii="VIC" w:hAnsi="VIC" w:cs="Tahoma"/>
                <w:sz w:val="22"/>
                <w:szCs w:val="22"/>
              </w:rPr>
              <w:br/>
            </w:r>
          </w:p>
          <w:p w14:paraId="69F77310" w14:textId="148E9073" w:rsidR="00C9650B" w:rsidRPr="00753737" w:rsidRDefault="003115BD" w:rsidP="0075373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Only lodging party organisations that are configured to represent themselves will be able to sign with two points of certification. This includes government departments and local government authorities. </w:t>
            </w:r>
            <w:r>
              <w:rPr>
                <w:rFonts w:ascii="VIC" w:hAnsi="VIC" w:cs="Tahoma"/>
                <w:sz w:val="22"/>
                <w:szCs w:val="22"/>
              </w:rPr>
              <w:br/>
            </w:r>
            <w:r>
              <w:rPr>
                <w:rFonts w:ascii="VIC" w:hAnsi="VIC" w:cs="Tahoma"/>
                <w:sz w:val="22"/>
                <w:szCs w:val="22"/>
              </w:rPr>
              <w:br/>
              <w:t>Subscribers that represent others will no longer see the option to represent themselves and will sign with four points of certification</w:t>
            </w:r>
            <w:r w:rsidR="00C61DAB">
              <w:rPr>
                <w:rFonts w:ascii="VIC" w:hAnsi="VIC" w:cs="Tahoma"/>
                <w:sz w:val="22"/>
                <w:szCs w:val="22"/>
              </w:rPr>
              <w:t xml:space="preserve"> by default</w:t>
            </w:r>
            <w:r>
              <w:rPr>
                <w:rFonts w:ascii="VIC" w:hAnsi="VIC" w:cs="Tahoma"/>
                <w:sz w:val="22"/>
                <w:szCs w:val="22"/>
              </w:rPr>
              <w:t xml:space="preserve">.  </w:t>
            </w:r>
            <w:r w:rsidR="00753737">
              <w:rPr>
                <w:rFonts w:ascii="VIC" w:hAnsi="VIC" w:cs="Tahoma"/>
                <w:sz w:val="22"/>
                <w:szCs w:val="22"/>
              </w:rPr>
              <w:br/>
            </w:r>
            <w:r w:rsidR="00753737">
              <w:rPr>
                <w:rFonts w:ascii="VIC" w:hAnsi="VIC" w:cs="Tahoma"/>
                <w:sz w:val="22"/>
                <w:szCs w:val="22"/>
              </w:rPr>
              <w:br/>
            </w:r>
            <w:r w:rsidR="00F309A5" w:rsidRPr="00753737">
              <w:rPr>
                <w:rFonts w:ascii="VIC" w:hAnsi="VIC" w:cs="Tahoma"/>
                <w:sz w:val="22"/>
                <w:szCs w:val="22"/>
              </w:rPr>
              <w:br/>
            </w:r>
            <w:r w:rsidR="00F309A5" w:rsidRPr="00753737">
              <w:rPr>
                <w:rFonts w:ascii="VIC" w:hAnsi="VIC" w:cs="Tahoma"/>
                <w:sz w:val="22"/>
                <w:szCs w:val="22"/>
              </w:rPr>
              <w:br/>
            </w:r>
          </w:p>
        </w:tc>
      </w:tr>
      <w:tr w:rsidR="00F45FCC" w:rsidRPr="00E54142" w14:paraId="4956A59E" w14:textId="77777777" w:rsidTr="45AA8AA2">
        <w:tc>
          <w:tcPr>
            <w:tcW w:w="568" w:type="dxa"/>
            <w:vAlign w:val="center"/>
          </w:tcPr>
          <w:p w14:paraId="207D27E6" w14:textId="77777777" w:rsidR="00E43B75" w:rsidRPr="00E54142" w:rsidRDefault="00E43B75" w:rsidP="00990D71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7C70585A" w14:textId="1A71EEB3" w:rsidR="00D00706" w:rsidRPr="00E54142" w:rsidRDefault="00481ECE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Lodging </w:t>
            </w: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lastRenderedPageBreak/>
              <w:t>parties</w:t>
            </w:r>
            <w:r w:rsidR="00917921">
              <w:rPr>
                <w:rFonts w:ascii="VIC" w:hAnsi="VIC" w:cs="Arial"/>
                <w:bCs/>
                <w:sz w:val="22"/>
                <w:szCs w:val="22"/>
                <w:lang w:val="en-AU"/>
              </w:rPr>
              <w:t>, Land Use Victoria</w:t>
            </w:r>
          </w:p>
        </w:tc>
        <w:tc>
          <w:tcPr>
            <w:tcW w:w="2524" w:type="dxa"/>
            <w:vAlign w:val="center"/>
          </w:tcPr>
          <w:p w14:paraId="366DBFFD" w14:textId="00C1C184" w:rsidR="00735536" w:rsidRPr="004F284B" w:rsidRDefault="000B5F44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lastRenderedPageBreak/>
              <w:t xml:space="preserve">Improvements to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lastRenderedPageBreak/>
              <w:t>Section 23 easement and restriction</w:t>
            </w:r>
            <w:r w:rsidR="00EB1E4B">
              <w:rPr>
                <w:rFonts w:ascii="VIC" w:hAnsi="VIC" w:cs="Tahoma"/>
                <w:sz w:val="22"/>
                <w:szCs w:val="22"/>
                <w:lang w:val="en-AU"/>
              </w:rPr>
              <w:t xml:space="preserve"> applications</w:t>
            </w:r>
            <w:r w:rsidR="004F284B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4F284B">
              <w:rPr>
                <w:rFonts w:ascii="VIC" w:hAnsi="VIC" w:cs="Tahoma"/>
                <w:sz w:val="22"/>
                <w:szCs w:val="22"/>
                <w:lang w:val="en-AU"/>
              </w:rPr>
              <w:br/>
            </w:r>
            <w:r w:rsidR="002D279B">
              <w:rPr>
                <w:rFonts w:ascii="VIC" w:hAnsi="VIC" w:cs="Tahoma"/>
                <w:sz w:val="22"/>
                <w:szCs w:val="22"/>
                <w:lang w:val="en-AU"/>
              </w:rPr>
              <w:t xml:space="preserve">- </w:t>
            </w:r>
            <w:r w:rsidR="00735536">
              <w:rPr>
                <w:rFonts w:ascii="VIC" w:hAnsi="VIC" w:cs="Tahoma"/>
                <w:sz w:val="22"/>
                <w:szCs w:val="22"/>
                <w:lang w:val="en-AU"/>
              </w:rPr>
              <w:t>CR</w:t>
            </w:r>
            <w:r w:rsidR="00F50337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0F17A0">
              <w:rPr>
                <w:rFonts w:ascii="VIC" w:hAnsi="VIC" w:cs="Tahoma"/>
                <w:sz w:val="22"/>
                <w:szCs w:val="22"/>
                <w:lang w:val="en-AU"/>
              </w:rPr>
              <w:t>5</w:t>
            </w:r>
            <w:r w:rsidR="00B10697">
              <w:rPr>
                <w:rFonts w:ascii="VIC" w:hAnsi="VIC" w:cs="Tahoma"/>
                <w:sz w:val="22"/>
                <w:szCs w:val="22"/>
                <w:lang w:val="en-AU"/>
              </w:rPr>
              <w:t>151-3</w:t>
            </w:r>
          </w:p>
        </w:tc>
        <w:tc>
          <w:tcPr>
            <w:tcW w:w="10800" w:type="dxa"/>
          </w:tcPr>
          <w:p w14:paraId="601D487B" w14:textId="31F58F27" w:rsidR="007036F2" w:rsidRDefault="00C00E85" w:rsidP="00D017D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lastRenderedPageBreak/>
              <w:t>Land Use Victoria has standardised t</w:t>
            </w:r>
            <w:r w:rsidR="0010739A">
              <w:rPr>
                <w:rFonts w:ascii="VIC" w:hAnsi="VIC" w:cs="Tahoma"/>
                <w:sz w:val="22"/>
                <w:szCs w:val="22"/>
              </w:rPr>
              <w:t xml:space="preserve">he </w:t>
            </w:r>
            <w:r w:rsidR="00935D0E">
              <w:rPr>
                <w:rFonts w:ascii="VIC" w:hAnsi="VIC" w:cs="Tahoma"/>
                <w:sz w:val="22"/>
                <w:szCs w:val="22"/>
              </w:rPr>
              <w:t>Application Lodgement Form</w:t>
            </w:r>
            <w:r w:rsidR="005A4592">
              <w:rPr>
                <w:rFonts w:ascii="VIC" w:hAnsi="VIC" w:cs="Tahoma"/>
                <w:sz w:val="22"/>
                <w:szCs w:val="22"/>
              </w:rPr>
              <w:t>s</w:t>
            </w:r>
            <w:r w:rsidR="00935D0E">
              <w:rPr>
                <w:rFonts w:ascii="VIC" w:hAnsi="VIC" w:cs="Tahoma"/>
                <w:sz w:val="22"/>
                <w:szCs w:val="22"/>
              </w:rPr>
              <w:t xml:space="preserve"> for the creation</w:t>
            </w:r>
            <w:r w:rsidR="00083C96">
              <w:rPr>
                <w:rFonts w:ascii="VIC" w:hAnsi="VIC" w:cs="Tahoma"/>
                <w:sz w:val="22"/>
                <w:szCs w:val="22"/>
              </w:rPr>
              <w:t xml:space="preserve">, </w:t>
            </w:r>
            <w:r w:rsidR="00935D0E">
              <w:rPr>
                <w:rFonts w:ascii="VIC" w:hAnsi="VIC" w:cs="Tahoma"/>
                <w:sz w:val="22"/>
                <w:szCs w:val="22"/>
              </w:rPr>
              <w:t>variation</w:t>
            </w:r>
            <w:r w:rsidR="00083C96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083C96">
              <w:rPr>
                <w:rFonts w:ascii="VIC" w:hAnsi="VIC" w:cs="Tahoma"/>
                <w:sz w:val="22"/>
                <w:szCs w:val="22"/>
              </w:rPr>
              <w:lastRenderedPageBreak/>
              <w:t xml:space="preserve">or </w:t>
            </w:r>
            <w:r w:rsidR="00935D0E">
              <w:rPr>
                <w:rFonts w:ascii="VIC" w:hAnsi="VIC" w:cs="Tahoma"/>
                <w:sz w:val="22"/>
                <w:szCs w:val="22"/>
              </w:rPr>
              <w:t xml:space="preserve">removal of </w:t>
            </w:r>
            <w:r w:rsidR="005A4592">
              <w:rPr>
                <w:rFonts w:ascii="VIC" w:hAnsi="VIC" w:cs="Tahoma"/>
                <w:sz w:val="22"/>
                <w:szCs w:val="22"/>
              </w:rPr>
              <w:t xml:space="preserve">an </w:t>
            </w:r>
            <w:r w:rsidR="00935D0E">
              <w:rPr>
                <w:rFonts w:ascii="VIC" w:hAnsi="VIC" w:cs="Tahoma"/>
                <w:sz w:val="22"/>
                <w:szCs w:val="22"/>
              </w:rPr>
              <w:t xml:space="preserve">easement or restriction under Section 23 of the </w:t>
            </w:r>
            <w:r w:rsidR="00935D0E" w:rsidRPr="00F2530D">
              <w:rPr>
                <w:rFonts w:ascii="VIC" w:hAnsi="VIC" w:cs="Tahoma"/>
                <w:i/>
                <w:sz w:val="22"/>
                <w:szCs w:val="22"/>
              </w:rPr>
              <w:t>Subdivision Act 1988</w:t>
            </w:r>
            <w:r w:rsidR="007B4569" w:rsidRPr="007B4569">
              <w:rPr>
                <w:rFonts w:ascii="VIC" w:hAnsi="VIC" w:cs="Tahoma"/>
                <w:sz w:val="22"/>
                <w:szCs w:val="22"/>
              </w:rPr>
              <w:t>:</w:t>
            </w:r>
            <w:r w:rsidR="00F2530D">
              <w:rPr>
                <w:rFonts w:ascii="VIC" w:hAnsi="VIC" w:cs="Tahoma"/>
                <w:sz w:val="22"/>
                <w:szCs w:val="22"/>
              </w:rPr>
              <w:t xml:space="preserve"> </w:t>
            </w:r>
          </w:p>
          <w:p w14:paraId="14C7BA7A" w14:textId="68910FC7" w:rsidR="00F67B1F" w:rsidRDefault="00F2530D" w:rsidP="007036F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7036F2">
              <w:rPr>
                <w:rFonts w:ascii="VIC" w:hAnsi="VIC" w:cs="Tahoma"/>
                <w:sz w:val="22"/>
                <w:szCs w:val="22"/>
              </w:rPr>
              <w:t xml:space="preserve">All Section 23 dealings </w:t>
            </w:r>
            <w:r w:rsidR="007B4569">
              <w:rPr>
                <w:rFonts w:ascii="VIC" w:hAnsi="VIC" w:cs="Tahoma"/>
                <w:sz w:val="22"/>
                <w:szCs w:val="22"/>
              </w:rPr>
              <w:t>are now</w:t>
            </w:r>
            <w:r w:rsidRPr="007036F2">
              <w:rPr>
                <w:rFonts w:ascii="VIC" w:hAnsi="VIC" w:cs="Tahoma"/>
                <w:sz w:val="22"/>
                <w:szCs w:val="22"/>
              </w:rPr>
              <w:t xml:space="preserve"> lodged on the </w:t>
            </w:r>
            <w:r w:rsidR="00F309A5" w:rsidRPr="007036F2">
              <w:rPr>
                <w:rFonts w:ascii="VIC" w:hAnsi="VIC" w:cs="Tahoma"/>
                <w:sz w:val="22"/>
                <w:szCs w:val="22"/>
              </w:rPr>
              <w:t>‘</w:t>
            </w:r>
            <w:r w:rsidR="006F2F17">
              <w:rPr>
                <w:rFonts w:ascii="VIC" w:hAnsi="VIC" w:cs="Tahoma"/>
                <w:sz w:val="22"/>
                <w:szCs w:val="22"/>
              </w:rPr>
              <w:t>Application to r</w:t>
            </w:r>
            <w:r w:rsidR="00F309A5" w:rsidRPr="007036F2">
              <w:rPr>
                <w:rFonts w:ascii="VIC" w:hAnsi="VIC" w:cs="Tahoma"/>
                <w:sz w:val="22"/>
                <w:szCs w:val="22"/>
              </w:rPr>
              <w:t xml:space="preserve">equest </w:t>
            </w:r>
            <w:r w:rsidR="006F2F17">
              <w:rPr>
                <w:rFonts w:ascii="VIC" w:hAnsi="VIC" w:cs="Tahoma"/>
                <w:sz w:val="22"/>
                <w:szCs w:val="22"/>
              </w:rPr>
              <w:t>a</w:t>
            </w:r>
            <w:r w:rsidR="00F309A5" w:rsidRPr="007036F2">
              <w:rPr>
                <w:rFonts w:ascii="VIC" w:hAnsi="VIC" w:cs="Tahoma"/>
                <w:sz w:val="22"/>
                <w:szCs w:val="22"/>
              </w:rPr>
              <w:t>ction by the Registrar’ form.</w:t>
            </w:r>
          </w:p>
          <w:p w14:paraId="75023947" w14:textId="5A3950E0" w:rsidR="007036F2" w:rsidRDefault="007036F2" w:rsidP="007036F2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Note: Lodging parties that have created an Application Lodgement Form for a Section 23 dealing which is not yet lodged will be prompted to </w:t>
            </w:r>
            <w:r w:rsidR="006D6E3A">
              <w:rPr>
                <w:rFonts w:ascii="VIC" w:hAnsi="VIC" w:cs="Tahoma"/>
                <w:sz w:val="22"/>
                <w:szCs w:val="22"/>
              </w:rPr>
              <w:t>change</w:t>
            </w:r>
            <w:r>
              <w:rPr>
                <w:rFonts w:ascii="VIC" w:hAnsi="VIC" w:cs="Tahoma"/>
                <w:sz w:val="22"/>
                <w:szCs w:val="22"/>
              </w:rPr>
              <w:t xml:space="preserve"> to the </w:t>
            </w:r>
            <w:r w:rsidR="006D6E3A">
              <w:rPr>
                <w:rFonts w:ascii="VIC" w:hAnsi="VIC" w:cs="Tahoma"/>
                <w:sz w:val="22"/>
                <w:szCs w:val="22"/>
              </w:rPr>
              <w:t>new</w:t>
            </w:r>
            <w:r>
              <w:rPr>
                <w:rFonts w:ascii="VIC" w:hAnsi="VIC" w:cs="Tahoma"/>
                <w:sz w:val="22"/>
                <w:szCs w:val="22"/>
              </w:rPr>
              <w:t xml:space="preserve"> form prior to lodgement. There is no impact to Section 23 dealings that are already lodged.</w:t>
            </w:r>
            <w:r w:rsidR="002F5A9F">
              <w:rPr>
                <w:rFonts w:ascii="VIC" w:hAnsi="VIC" w:cs="Tahoma"/>
                <w:sz w:val="22"/>
                <w:szCs w:val="22"/>
              </w:rPr>
              <w:br/>
            </w:r>
          </w:p>
          <w:p w14:paraId="7590EE20" w14:textId="17380E63" w:rsidR="003419BD" w:rsidRDefault="003419BD" w:rsidP="00D017D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The</w:t>
            </w:r>
            <w:r w:rsidR="007036F2">
              <w:rPr>
                <w:rFonts w:ascii="VIC" w:hAnsi="VIC" w:cs="Tahoma"/>
                <w:sz w:val="22"/>
                <w:szCs w:val="22"/>
              </w:rPr>
              <w:t xml:space="preserve"> list of </w:t>
            </w:r>
            <w:r w:rsidR="00E52C08">
              <w:rPr>
                <w:rFonts w:ascii="VIC" w:hAnsi="VIC" w:cs="Tahoma"/>
                <w:sz w:val="22"/>
                <w:szCs w:val="22"/>
              </w:rPr>
              <w:t>available</w:t>
            </w:r>
            <w:r>
              <w:rPr>
                <w:rFonts w:ascii="VIC" w:hAnsi="VIC" w:cs="Tahoma"/>
                <w:sz w:val="22"/>
                <w:szCs w:val="22"/>
              </w:rPr>
              <w:t xml:space="preserve"> actions</w:t>
            </w:r>
            <w:r w:rsidR="00E52C08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6F2F17">
              <w:rPr>
                <w:rFonts w:ascii="VIC" w:hAnsi="VIC" w:cs="Tahoma"/>
                <w:sz w:val="22"/>
                <w:szCs w:val="22"/>
              </w:rPr>
              <w:t xml:space="preserve">on the Application Lodgement Form </w:t>
            </w:r>
            <w:r w:rsidR="00B10155">
              <w:rPr>
                <w:rFonts w:ascii="VIC" w:hAnsi="VIC" w:cs="Tahoma"/>
                <w:sz w:val="22"/>
                <w:szCs w:val="22"/>
              </w:rPr>
              <w:t xml:space="preserve">for a Section 23 dealing </w:t>
            </w:r>
            <w:r w:rsidR="006D6E3A">
              <w:rPr>
                <w:rFonts w:ascii="VIC" w:hAnsi="VIC" w:cs="Tahoma"/>
                <w:sz w:val="22"/>
                <w:szCs w:val="22"/>
              </w:rPr>
              <w:t>was previously limited to easements</w:t>
            </w:r>
            <w:r w:rsidR="00DA795D">
              <w:rPr>
                <w:rFonts w:ascii="VIC" w:hAnsi="VIC" w:cs="Tahoma"/>
                <w:sz w:val="22"/>
                <w:szCs w:val="22"/>
              </w:rPr>
              <w:t xml:space="preserve"> and</w:t>
            </w:r>
            <w:r w:rsidR="006D6E3A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E52C08">
              <w:rPr>
                <w:rFonts w:ascii="VIC" w:hAnsi="VIC" w:cs="Tahoma"/>
                <w:sz w:val="22"/>
                <w:szCs w:val="22"/>
              </w:rPr>
              <w:t>has</w:t>
            </w:r>
            <w:r w:rsidR="00DA795D">
              <w:rPr>
                <w:rFonts w:ascii="VIC" w:hAnsi="VIC" w:cs="Tahoma"/>
                <w:sz w:val="22"/>
                <w:szCs w:val="22"/>
              </w:rPr>
              <w:t xml:space="preserve"> now</w:t>
            </w:r>
            <w:r w:rsidR="00E52C08">
              <w:rPr>
                <w:rFonts w:ascii="VIC" w:hAnsi="VIC" w:cs="Tahoma"/>
                <w:sz w:val="22"/>
                <w:szCs w:val="22"/>
              </w:rPr>
              <w:t xml:space="preserve"> been expanded to include restrictions</w:t>
            </w:r>
            <w:r w:rsidR="00A62C69">
              <w:rPr>
                <w:rFonts w:ascii="VIC" w:hAnsi="VIC" w:cs="Tahoma"/>
                <w:sz w:val="22"/>
                <w:szCs w:val="22"/>
              </w:rPr>
              <w:t>.</w:t>
            </w:r>
            <w:r>
              <w:rPr>
                <w:rFonts w:ascii="VIC" w:hAnsi="VIC" w:cs="Tahoma"/>
                <w:sz w:val="22"/>
                <w:szCs w:val="22"/>
              </w:rPr>
              <w:br/>
            </w:r>
          </w:p>
          <w:p w14:paraId="77C48607" w14:textId="12087739" w:rsidR="00F45FCC" w:rsidRPr="007036F2" w:rsidRDefault="003419BD" w:rsidP="003419BD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3419BD">
              <w:rPr>
                <w:rFonts w:ascii="VIC" w:hAnsi="VIC" w:cs="Tahoma"/>
                <w:noProof/>
                <w:sz w:val="22"/>
                <w:szCs w:val="22"/>
              </w:rPr>
              <w:drawing>
                <wp:inline distT="0" distB="0" distL="0" distR="0" wp14:anchorId="188A542F" wp14:editId="2125D2D0">
                  <wp:extent cx="5696755" cy="2314575"/>
                  <wp:effectExtent l="19050" t="19050" r="18415" b="9525"/>
                  <wp:docPr id="97109501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E9CF41-3BD5-4FD8-9208-10BD00461C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095013" name="Picture 1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2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481" cy="2330716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141" w:rsidRPr="00E54142" w14:paraId="1B99E719" w14:textId="77777777" w:rsidTr="45AA8AA2">
        <w:tc>
          <w:tcPr>
            <w:tcW w:w="568" w:type="dxa"/>
            <w:vAlign w:val="center"/>
          </w:tcPr>
          <w:p w14:paraId="3C2A93DA" w14:textId="77777777" w:rsidR="00C22141" w:rsidRPr="00E54142" w:rsidRDefault="00C22141" w:rsidP="00990D71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4876F4A7" w14:textId="545092E7" w:rsidR="00C22141" w:rsidRDefault="00655992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Applicant contacts, Land Use Victoria</w:t>
            </w:r>
          </w:p>
        </w:tc>
        <w:tc>
          <w:tcPr>
            <w:tcW w:w="2524" w:type="dxa"/>
            <w:vAlign w:val="center"/>
          </w:tcPr>
          <w:p w14:paraId="0517C585" w14:textId="4D6124B3" w:rsidR="00C22141" w:rsidRDefault="00655992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Rename ‘Office of Surveyor-General Victoria’</w:t>
            </w:r>
          </w:p>
          <w:p w14:paraId="16947812" w14:textId="3996C639" w:rsidR="00842D37" w:rsidRDefault="00842D37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- CR 5</w:t>
            </w:r>
            <w:r w:rsidR="00655992">
              <w:rPr>
                <w:rFonts w:ascii="VIC" w:hAnsi="VIC" w:cs="Tahoma"/>
                <w:sz w:val="22"/>
                <w:szCs w:val="22"/>
                <w:lang w:val="en-AU"/>
              </w:rPr>
              <w:t>850</w:t>
            </w:r>
          </w:p>
        </w:tc>
        <w:tc>
          <w:tcPr>
            <w:tcW w:w="10800" w:type="dxa"/>
          </w:tcPr>
          <w:p w14:paraId="2D553B2E" w14:textId="63A9A655" w:rsidR="008452E2" w:rsidRPr="00655992" w:rsidRDefault="00BB4CA9" w:rsidP="00655992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References to the </w:t>
            </w:r>
            <w:r w:rsidR="0067476C">
              <w:rPr>
                <w:rFonts w:ascii="VIC" w:hAnsi="VIC" w:cs="Tahoma"/>
                <w:sz w:val="22"/>
                <w:szCs w:val="22"/>
              </w:rPr>
              <w:t>former “</w:t>
            </w:r>
            <w:r>
              <w:rPr>
                <w:rFonts w:ascii="VIC" w:hAnsi="VIC" w:cs="Tahoma"/>
                <w:sz w:val="22"/>
                <w:szCs w:val="22"/>
              </w:rPr>
              <w:t>Office of Surveyor-General Victoria</w:t>
            </w:r>
            <w:r w:rsidR="0067476C">
              <w:rPr>
                <w:rFonts w:ascii="VIC" w:hAnsi="VIC" w:cs="Tahoma"/>
                <w:sz w:val="22"/>
                <w:szCs w:val="22"/>
              </w:rPr>
              <w:t>”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6D7972">
              <w:rPr>
                <w:rFonts w:ascii="VIC" w:hAnsi="VIC" w:cs="Tahoma"/>
                <w:sz w:val="22"/>
                <w:szCs w:val="22"/>
              </w:rPr>
              <w:t>and “OSGV”</w:t>
            </w:r>
            <w:r>
              <w:rPr>
                <w:rFonts w:ascii="VIC" w:hAnsi="VIC" w:cs="Tahoma"/>
                <w:sz w:val="22"/>
                <w:szCs w:val="22"/>
              </w:rPr>
              <w:t xml:space="preserve"> have been removed or replaced with </w:t>
            </w:r>
            <w:r w:rsidR="0067476C">
              <w:rPr>
                <w:rFonts w:ascii="VIC" w:hAnsi="VIC" w:cs="Tahoma"/>
                <w:sz w:val="22"/>
                <w:szCs w:val="22"/>
              </w:rPr>
              <w:t xml:space="preserve">updated </w:t>
            </w:r>
            <w:r w:rsidR="005274AC">
              <w:rPr>
                <w:rFonts w:ascii="VIC" w:hAnsi="VIC" w:cs="Tahoma"/>
                <w:sz w:val="22"/>
                <w:szCs w:val="22"/>
              </w:rPr>
              <w:t xml:space="preserve">references to </w:t>
            </w:r>
            <w:r w:rsidR="0067476C">
              <w:rPr>
                <w:rFonts w:ascii="VIC" w:hAnsi="VIC" w:cs="Tahoma"/>
                <w:sz w:val="22"/>
                <w:szCs w:val="22"/>
              </w:rPr>
              <w:t xml:space="preserve">“Surveyor-General Victoria” </w:t>
            </w:r>
            <w:r w:rsidR="005274AC">
              <w:rPr>
                <w:rFonts w:ascii="VIC" w:hAnsi="VIC" w:cs="Tahoma"/>
                <w:sz w:val="22"/>
                <w:szCs w:val="22"/>
              </w:rPr>
              <w:t>or</w:t>
            </w:r>
            <w:r w:rsidR="00151C2F">
              <w:rPr>
                <w:rFonts w:ascii="VIC" w:hAnsi="VIC" w:cs="Tahoma"/>
                <w:sz w:val="22"/>
                <w:szCs w:val="22"/>
              </w:rPr>
              <w:t xml:space="preserve"> “SGV”</w:t>
            </w:r>
            <w:r w:rsidR="00C74F14">
              <w:rPr>
                <w:rFonts w:ascii="VIC" w:hAnsi="VIC" w:cs="Tahoma"/>
                <w:sz w:val="22"/>
                <w:szCs w:val="22"/>
              </w:rPr>
              <w:t xml:space="preserve">, </w:t>
            </w:r>
            <w:r w:rsidR="0067476C">
              <w:rPr>
                <w:rFonts w:ascii="VIC" w:hAnsi="VIC" w:cs="Tahoma"/>
                <w:sz w:val="22"/>
                <w:szCs w:val="22"/>
              </w:rPr>
              <w:t>throughout SPEAR.</w:t>
            </w:r>
          </w:p>
          <w:p w14:paraId="58CF165E" w14:textId="77CA139C" w:rsidR="00403DA0" w:rsidRPr="00655992" w:rsidRDefault="00403DA0" w:rsidP="00655992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</w:p>
        </w:tc>
      </w:tr>
    </w:tbl>
    <w:p w14:paraId="4C24B205" w14:textId="3ED55C8D" w:rsidR="00102045" w:rsidRDefault="00102045" w:rsidP="007E031E">
      <w:pPr>
        <w:rPr>
          <w:rFonts w:ascii="Arial" w:hAnsi="Arial" w:cs="Arial"/>
          <w:snapToGrid w:val="0"/>
          <w:lang w:val="en-AU" w:eastAsia="en-US"/>
        </w:rPr>
      </w:pPr>
    </w:p>
    <w:sectPr w:rsidR="00102045" w:rsidSect="00B64CFA">
      <w:footerReference w:type="first" r:id="rId19"/>
      <w:pgSz w:w="16840" w:h="11907" w:orient="landscape" w:code="9"/>
      <w:pgMar w:top="993" w:right="680" w:bottom="1418" w:left="851" w:header="709" w:footer="65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5F1C" w14:textId="77777777" w:rsidR="002B25CD" w:rsidRDefault="002B25CD">
      <w:r>
        <w:separator/>
      </w:r>
    </w:p>
  </w:endnote>
  <w:endnote w:type="continuationSeparator" w:id="0">
    <w:p w14:paraId="6BDB7B11" w14:textId="77777777" w:rsidR="002B25CD" w:rsidRDefault="002B25CD">
      <w:r>
        <w:continuationSeparator/>
      </w:r>
    </w:p>
  </w:endnote>
  <w:endnote w:type="continuationNotice" w:id="1">
    <w:p w14:paraId="38BAD74E" w14:textId="77777777" w:rsidR="002B25CD" w:rsidRDefault="002B2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B949" w14:textId="16B9D953" w:rsidR="00A1643D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6BFE4AEF-F526-4E95-96F7-4E18FDA695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280F59" w14:textId="34A82E44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A280F59" w14:textId="34A82E44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84F685D3-93CE-4B8E-BC84-DEA762C667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D86" w:rsidRPr="00720507">
      <w:rPr>
        <w:rFonts w:ascii="VIC" w:hAnsi="VIC" w:cs="Arial"/>
        <w:sz w:val="22"/>
        <w:szCs w:val="22"/>
      </w:rPr>
      <w:t>SPEAR Release Notes – Release 5</w:t>
    </w:r>
    <w:r w:rsidR="007E62D5">
      <w:rPr>
        <w:rFonts w:ascii="VIC" w:hAnsi="VIC" w:cs="Arial"/>
        <w:sz w:val="22"/>
        <w:szCs w:val="22"/>
      </w:rPr>
      <w:t>.</w:t>
    </w:r>
    <w:r w:rsidR="00E26A88">
      <w:rPr>
        <w:rFonts w:ascii="VIC" w:hAnsi="VIC" w:cs="Arial"/>
        <w:sz w:val="22"/>
        <w:szCs w:val="22"/>
      </w:rPr>
      <w:t>20</w:t>
    </w:r>
    <w:r w:rsidR="00000D86" w:rsidRPr="00720507">
      <w:rPr>
        <w:rFonts w:ascii="VIC" w:hAnsi="VIC" w:cs="Arial"/>
        <w:sz w:val="22"/>
        <w:szCs w:val="22"/>
      </w:rPr>
      <w:tab/>
      <w:t xml:space="preserve">Page 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000D86">
      <w:rPr>
        <w:rStyle w:val="PageNumber"/>
        <w:rFonts w:ascii="VIC" w:hAnsi="VIC" w:cs="Arial"/>
      </w:rPr>
      <w:t>1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00E26A88">
      <w:rPr>
        <w:rStyle w:val="PageNumber"/>
        <w:rFonts w:ascii="VIC" w:hAnsi="VIC" w:cs="Arial"/>
        <w:sz w:val="22"/>
        <w:szCs w:val="22"/>
      </w:rPr>
      <w:t>May</w:t>
    </w:r>
    <w:r w:rsidR="00A1643D">
      <w:rPr>
        <w:rStyle w:val="PageNumber"/>
        <w:rFonts w:ascii="VIC" w:hAnsi="VIC" w:cs="Arial"/>
        <w:sz w:val="22"/>
        <w:szCs w:val="22"/>
      </w:rPr>
      <w:t xml:space="preserve"> 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F2104F2F-2BB5-444E-BB07-EAB065406E0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753">
      <w:rPr>
        <w:rStyle w:val="PageNumber"/>
        <w:rFonts w:ascii="VIC" w:hAnsi="VIC" w:cs="Arial"/>
        <w:sz w:val="22"/>
        <w:szCs w:val="22"/>
      </w:rPr>
      <w:t>202</w:t>
    </w:r>
    <w:r w:rsidR="002519EC">
      <w:rPr>
        <w:rStyle w:val="PageNumber"/>
        <w:rFonts w:ascii="VIC" w:hAnsi="VIC" w:cs="Arial"/>
        <w:sz w:val="22"/>
        <w:szCs w:val="2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16D8" w14:textId="66F404E1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399211EF-EEA6-481E-8D76-A367B011318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6B3F43B0-97ED-4178-A451-9A26DA932D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525502D3-278C-463F-8CC1-9D3490BC50D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5B6171">
      <w:rPr>
        <w:rFonts w:ascii="VIC" w:hAnsi="VIC"/>
        <w:sz w:val="22"/>
        <w:szCs w:val="22"/>
      </w:rPr>
      <w:t>20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</w:t>
    </w:r>
    <w:r w:rsidR="005B6171">
      <w:rPr>
        <w:rStyle w:val="PageNumber"/>
        <w:rFonts w:ascii="VIC" w:hAnsi="VIC"/>
        <w:sz w:val="22"/>
        <w:szCs w:val="22"/>
      </w:rPr>
      <w:t>May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2519EC">
      <w:rPr>
        <w:rStyle w:val="PageNumber"/>
        <w:rFonts w:ascii="VIC" w:hAnsi="VIC"/>
        <w:sz w:val="22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67B1" w14:textId="158A0354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CD2F81">
      <w:rPr>
        <w:rFonts w:ascii="VIC" w:hAnsi="VIC" w:cs="Arial"/>
        <w:sz w:val="22"/>
        <w:szCs w:val="22"/>
      </w:rPr>
      <w:t>1</w:t>
    </w:r>
    <w:r w:rsidR="00816AE9">
      <w:rPr>
        <w:rFonts w:ascii="VIC" w:hAnsi="VIC" w:cs="Arial"/>
        <w:sz w:val="22"/>
        <w:szCs w:val="22"/>
      </w:rPr>
      <w:t>8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816AE9">
      <w:rPr>
        <w:rStyle w:val="PageNumber"/>
        <w:rFonts w:ascii="VIC" w:hAnsi="VIC" w:cs="Arial"/>
        <w:sz w:val="22"/>
        <w:szCs w:val="22"/>
      </w:rPr>
      <w:t>October</w:t>
    </w:r>
    <w:r w:rsidR="00B92DAF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C0545F">
      <w:rPr>
        <w:rStyle w:val="PageNumber"/>
        <w:rFonts w:ascii="VIC" w:hAnsi="VIC" w:cs="Arial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500E" w14:textId="77777777" w:rsidR="002B25CD" w:rsidRDefault="002B25CD">
      <w:r>
        <w:separator/>
      </w:r>
    </w:p>
  </w:footnote>
  <w:footnote w:type="continuationSeparator" w:id="0">
    <w:p w14:paraId="4B4B4DF5" w14:textId="77777777" w:rsidR="002B25CD" w:rsidRDefault="002B25CD">
      <w:r>
        <w:continuationSeparator/>
      </w:r>
    </w:p>
  </w:footnote>
  <w:footnote w:type="continuationNotice" w:id="1">
    <w:p w14:paraId="034FD512" w14:textId="77777777" w:rsidR="002B25CD" w:rsidRDefault="002B2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C31"/>
    <w:multiLevelType w:val="hybridMultilevel"/>
    <w:tmpl w:val="7EE0C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38CA"/>
    <w:multiLevelType w:val="hybridMultilevel"/>
    <w:tmpl w:val="A84AC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E86C00"/>
    <w:multiLevelType w:val="hybridMultilevel"/>
    <w:tmpl w:val="263A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34C0"/>
    <w:multiLevelType w:val="hybridMultilevel"/>
    <w:tmpl w:val="D9A643F4"/>
    <w:lvl w:ilvl="0" w:tplc="61A2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1B9E37C1"/>
    <w:multiLevelType w:val="hybridMultilevel"/>
    <w:tmpl w:val="112C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C3F2585"/>
    <w:multiLevelType w:val="hybridMultilevel"/>
    <w:tmpl w:val="82EE6DC6"/>
    <w:lvl w:ilvl="0" w:tplc="2C4CD0CA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7DB08DE"/>
    <w:multiLevelType w:val="hybridMultilevel"/>
    <w:tmpl w:val="C86A1D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E1E2B"/>
    <w:multiLevelType w:val="hybridMultilevel"/>
    <w:tmpl w:val="18528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9" w15:restartNumberingAfterBreak="0">
    <w:nsid w:val="3BCF2533"/>
    <w:multiLevelType w:val="hybridMultilevel"/>
    <w:tmpl w:val="A254D8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5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011"/>
    <w:multiLevelType w:val="hybridMultilevel"/>
    <w:tmpl w:val="6B30A8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1F54"/>
    <w:multiLevelType w:val="hybridMultilevel"/>
    <w:tmpl w:val="13F4C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17B13"/>
    <w:multiLevelType w:val="hybridMultilevel"/>
    <w:tmpl w:val="B0FAF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57C5F"/>
    <w:multiLevelType w:val="hybridMultilevel"/>
    <w:tmpl w:val="30B644AC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5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63BDF"/>
    <w:multiLevelType w:val="hybridMultilevel"/>
    <w:tmpl w:val="55287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F7678"/>
    <w:multiLevelType w:val="hybridMultilevel"/>
    <w:tmpl w:val="75C45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F76B2"/>
    <w:multiLevelType w:val="hybridMultilevel"/>
    <w:tmpl w:val="3B7A4A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5721CB"/>
    <w:multiLevelType w:val="hybridMultilevel"/>
    <w:tmpl w:val="6EE4A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02835">
    <w:abstractNumId w:val="35"/>
  </w:num>
  <w:num w:numId="2" w16cid:durableId="1023094122">
    <w:abstractNumId w:val="24"/>
  </w:num>
  <w:num w:numId="3" w16cid:durableId="111021026">
    <w:abstractNumId w:val="29"/>
  </w:num>
  <w:num w:numId="4" w16cid:durableId="111636110">
    <w:abstractNumId w:val="10"/>
  </w:num>
  <w:num w:numId="5" w16cid:durableId="1125658129">
    <w:abstractNumId w:val="3"/>
  </w:num>
  <w:num w:numId="6" w16cid:durableId="121772643">
    <w:abstractNumId w:val="5"/>
  </w:num>
  <w:num w:numId="7" w16cid:durableId="1263731491">
    <w:abstractNumId w:val="9"/>
  </w:num>
  <w:num w:numId="8" w16cid:durableId="1292250335">
    <w:abstractNumId w:val="15"/>
  </w:num>
  <w:num w:numId="9" w16cid:durableId="1319650301">
    <w:abstractNumId w:val="13"/>
  </w:num>
  <w:num w:numId="10" w16cid:durableId="1414007833">
    <w:abstractNumId w:val="20"/>
  </w:num>
  <w:num w:numId="11" w16cid:durableId="1469129522">
    <w:abstractNumId w:val="34"/>
  </w:num>
  <w:num w:numId="12" w16cid:durableId="1484852635">
    <w:abstractNumId w:val="16"/>
  </w:num>
  <w:num w:numId="13" w16cid:durableId="1492671076">
    <w:abstractNumId w:val="25"/>
  </w:num>
  <w:num w:numId="14" w16cid:durableId="1594707589">
    <w:abstractNumId w:val="23"/>
  </w:num>
  <w:num w:numId="15" w16cid:durableId="1695106160">
    <w:abstractNumId w:val="31"/>
  </w:num>
  <w:num w:numId="16" w16cid:durableId="1745447278">
    <w:abstractNumId w:val="39"/>
  </w:num>
  <w:num w:numId="17" w16cid:durableId="1772628056">
    <w:abstractNumId w:val="38"/>
  </w:num>
  <w:num w:numId="18" w16cid:durableId="1815875938">
    <w:abstractNumId w:val="42"/>
  </w:num>
  <w:num w:numId="19" w16cid:durableId="1858613486">
    <w:abstractNumId w:val="32"/>
  </w:num>
  <w:num w:numId="20" w16cid:durableId="1883905725">
    <w:abstractNumId w:val="40"/>
  </w:num>
  <w:num w:numId="21" w16cid:durableId="1897399037">
    <w:abstractNumId w:val="21"/>
  </w:num>
  <w:num w:numId="22" w16cid:durableId="1908883372">
    <w:abstractNumId w:val="22"/>
  </w:num>
  <w:num w:numId="23" w16cid:durableId="1984656709">
    <w:abstractNumId w:val="0"/>
  </w:num>
  <w:num w:numId="24" w16cid:durableId="201601350">
    <w:abstractNumId w:val="1"/>
  </w:num>
  <w:num w:numId="25" w16cid:durableId="2025277359">
    <w:abstractNumId w:val="12"/>
  </w:num>
  <w:num w:numId="26" w16cid:durableId="2059166742">
    <w:abstractNumId w:val="11"/>
  </w:num>
  <w:num w:numId="27" w16cid:durableId="2069570937">
    <w:abstractNumId w:val="18"/>
  </w:num>
  <w:num w:numId="28" w16cid:durableId="2108696968">
    <w:abstractNumId w:val="43"/>
  </w:num>
  <w:num w:numId="29" w16cid:durableId="2120492117">
    <w:abstractNumId w:val="8"/>
  </w:num>
  <w:num w:numId="30" w16cid:durableId="285698798">
    <w:abstractNumId w:val="7"/>
  </w:num>
  <w:num w:numId="31" w16cid:durableId="289366148">
    <w:abstractNumId w:val="36"/>
  </w:num>
  <w:num w:numId="32" w16cid:durableId="361829533">
    <w:abstractNumId w:val="4"/>
  </w:num>
  <w:num w:numId="33" w16cid:durableId="41254849">
    <w:abstractNumId w:val="30"/>
  </w:num>
  <w:num w:numId="34" w16cid:durableId="442189515">
    <w:abstractNumId w:val="6"/>
  </w:num>
  <w:num w:numId="35" w16cid:durableId="508495131">
    <w:abstractNumId w:val="41"/>
  </w:num>
  <w:num w:numId="36" w16cid:durableId="592394415">
    <w:abstractNumId w:val="37"/>
  </w:num>
  <w:num w:numId="37" w16cid:durableId="693918013">
    <w:abstractNumId w:val="14"/>
  </w:num>
  <w:num w:numId="38" w16cid:durableId="70468303">
    <w:abstractNumId w:val="19"/>
  </w:num>
  <w:num w:numId="39" w16cid:durableId="743375607">
    <w:abstractNumId w:val="33"/>
  </w:num>
  <w:num w:numId="40" w16cid:durableId="797381222">
    <w:abstractNumId w:val="2"/>
  </w:num>
  <w:num w:numId="41" w16cid:durableId="894463518">
    <w:abstractNumId w:val="28"/>
  </w:num>
  <w:num w:numId="42" w16cid:durableId="916476433">
    <w:abstractNumId w:val="27"/>
  </w:num>
  <w:num w:numId="43" w16cid:durableId="942155886">
    <w:abstractNumId w:val="17"/>
  </w:num>
  <w:num w:numId="44" w16cid:durableId="94365510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B21"/>
    <w:rsid w:val="00000D86"/>
    <w:rsid w:val="00001B08"/>
    <w:rsid w:val="00001D12"/>
    <w:rsid w:val="0000280C"/>
    <w:rsid w:val="000031FD"/>
    <w:rsid w:val="000033A0"/>
    <w:rsid w:val="000035B5"/>
    <w:rsid w:val="00003895"/>
    <w:rsid w:val="00003A15"/>
    <w:rsid w:val="00003B8A"/>
    <w:rsid w:val="00003F6C"/>
    <w:rsid w:val="000048DD"/>
    <w:rsid w:val="000048E7"/>
    <w:rsid w:val="00004F71"/>
    <w:rsid w:val="00005124"/>
    <w:rsid w:val="00005324"/>
    <w:rsid w:val="0000655D"/>
    <w:rsid w:val="000066F9"/>
    <w:rsid w:val="0000681D"/>
    <w:rsid w:val="00006E1E"/>
    <w:rsid w:val="00006E6E"/>
    <w:rsid w:val="000075F2"/>
    <w:rsid w:val="00007890"/>
    <w:rsid w:val="000079CC"/>
    <w:rsid w:val="00010162"/>
    <w:rsid w:val="000101B3"/>
    <w:rsid w:val="00010A79"/>
    <w:rsid w:val="00010D4D"/>
    <w:rsid w:val="0001142B"/>
    <w:rsid w:val="00012539"/>
    <w:rsid w:val="000128DF"/>
    <w:rsid w:val="00012A46"/>
    <w:rsid w:val="00012ED2"/>
    <w:rsid w:val="00014417"/>
    <w:rsid w:val="0001472A"/>
    <w:rsid w:val="0001563E"/>
    <w:rsid w:val="0001587F"/>
    <w:rsid w:val="00015D5C"/>
    <w:rsid w:val="00016024"/>
    <w:rsid w:val="000162AC"/>
    <w:rsid w:val="00016A1A"/>
    <w:rsid w:val="000172C5"/>
    <w:rsid w:val="000172E5"/>
    <w:rsid w:val="000175C2"/>
    <w:rsid w:val="00017A86"/>
    <w:rsid w:val="0002016B"/>
    <w:rsid w:val="00021764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541D"/>
    <w:rsid w:val="00026137"/>
    <w:rsid w:val="00026830"/>
    <w:rsid w:val="00026D6E"/>
    <w:rsid w:val="00027720"/>
    <w:rsid w:val="00027951"/>
    <w:rsid w:val="00030BA3"/>
    <w:rsid w:val="00031551"/>
    <w:rsid w:val="000317D6"/>
    <w:rsid w:val="000322D4"/>
    <w:rsid w:val="00032A80"/>
    <w:rsid w:val="00032F6A"/>
    <w:rsid w:val="00033729"/>
    <w:rsid w:val="00033882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6F56"/>
    <w:rsid w:val="000372F2"/>
    <w:rsid w:val="00037A91"/>
    <w:rsid w:val="00037D37"/>
    <w:rsid w:val="000406C9"/>
    <w:rsid w:val="0004074B"/>
    <w:rsid w:val="00040F46"/>
    <w:rsid w:val="00042071"/>
    <w:rsid w:val="000421A4"/>
    <w:rsid w:val="00042689"/>
    <w:rsid w:val="000429E6"/>
    <w:rsid w:val="00042B9C"/>
    <w:rsid w:val="00042CA7"/>
    <w:rsid w:val="000436B6"/>
    <w:rsid w:val="0004371B"/>
    <w:rsid w:val="00043CAC"/>
    <w:rsid w:val="00044023"/>
    <w:rsid w:val="00044AC7"/>
    <w:rsid w:val="00044E7A"/>
    <w:rsid w:val="00044FC7"/>
    <w:rsid w:val="00045C25"/>
    <w:rsid w:val="00045D10"/>
    <w:rsid w:val="00045D54"/>
    <w:rsid w:val="00045E31"/>
    <w:rsid w:val="00046279"/>
    <w:rsid w:val="0004696F"/>
    <w:rsid w:val="00046A89"/>
    <w:rsid w:val="00046CBA"/>
    <w:rsid w:val="00046E36"/>
    <w:rsid w:val="00047417"/>
    <w:rsid w:val="00047793"/>
    <w:rsid w:val="00050035"/>
    <w:rsid w:val="00050519"/>
    <w:rsid w:val="000509E5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25DB"/>
    <w:rsid w:val="00052C89"/>
    <w:rsid w:val="0005301C"/>
    <w:rsid w:val="00053F7C"/>
    <w:rsid w:val="000543EA"/>
    <w:rsid w:val="00054437"/>
    <w:rsid w:val="00054866"/>
    <w:rsid w:val="0005643C"/>
    <w:rsid w:val="00056638"/>
    <w:rsid w:val="000566CF"/>
    <w:rsid w:val="000566EF"/>
    <w:rsid w:val="0005679F"/>
    <w:rsid w:val="00056A24"/>
    <w:rsid w:val="00056C79"/>
    <w:rsid w:val="00056E91"/>
    <w:rsid w:val="00056F0A"/>
    <w:rsid w:val="00057BFC"/>
    <w:rsid w:val="000609A2"/>
    <w:rsid w:val="00060BD6"/>
    <w:rsid w:val="00060C04"/>
    <w:rsid w:val="00060C33"/>
    <w:rsid w:val="00060D6F"/>
    <w:rsid w:val="0006111E"/>
    <w:rsid w:val="000612EF"/>
    <w:rsid w:val="00061A39"/>
    <w:rsid w:val="00061ACC"/>
    <w:rsid w:val="00061F68"/>
    <w:rsid w:val="00062C4A"/>
    <w:rsid w:val="00062E2E"/>
    <w:rsid w:val="00063510"/>
    <w:rsid w:val="00063726"/>
    <w:rsid w:val="00063820"/>
    <w:rsid w:val="00063C30"/>
    <w:rsid w:val="00064709"/>
    <w:rsid w:val="000647EB"/>
    <w:rsid w:val="000653EF"/>
    <w:rsid w:val="00067B43"/>
    <w:rsid w:val="00067B65"/>
    <w:rsid w:val="00071370"/>
    <w:rsid w:val="00071392"/>
    <w:rsid w:val="00071753"/>
    <w:rsid w:val="00071FB8"/>
    <w:rsid w:val="0007206B"/>
    <w:rsid w:val="0007297F"/>
    <w:rsid w:val="00072C6F"/>
    <w:rsid w:val="0007327B"/>
    <w:rsid w:val="0007368C"/>
    <w:rsid w:val="00073C55"/>
    <w:rsid w:val="00074253"/>
    <w:rsid w:val="00074516"/>
    <w:rsid w:val="00074E78"/>
    <w:rsid w:val="00075ECE"/>
    <w:rsid w:val="00077606"/>
    <w:rsid w:val="00077D36"/>
    <w:rsid w:val="00077DF5"/>
    <w:rsid w:val="00080BD2"/>
    <w:rsid w:val="00081492"/>
    <w:rsid w:val="0008152C"/>
    <w:rsid w:val="00081DF8"/>
    <w:rsid w:val="0008214E"/>
    <w:rsid w:val="000828FF"/>
    <w:rsid w:val="000838E2"/>
    <w:rsid w:val="00083B95"/>
    <w:rsid w:val="00083C96"/>
    <w:rsid w:val="00084447"/>
    <w:rsid w:val="0008482C"/>
    <w:rsid w:val="00084952"/>
    <w:rsid w:val="00085A64"/>
    <w:rsid w:val="00086389"/>
    <w:rsid w:val="0008648B"/>
    <w:rsid w:val="000870CB"/>
    <w:rsid w:val="000879D5"/>
    <w:rsid w:val="00090314"/>
    <w:rsid w:val="000903B5"/>
    <w:rsid w:val="000914FD"/>
    <w:rsid w:val="00091F0C"/>
    <w:rsid w:val="00091F7F"/>
    <w:rsid w:val="00092467"/>
    <w:rsid w:val="00092694"/>
    <w:rsid w:val="00092946"/>
    <w:rsid w:val="00093B8D"/>
    <w:rsid w:val="0009447D"/>
    <w:rsid w:val="00094781"/>
    <w:rsid w:val="0009483E"/>
    <w:rsid w:val="00094D9A"/>
    <w:rsid w:val="00094E36"/>
    <w:rsid w:val="00094FC5"/>
    <w:rsid w:val="00095091"/>
    <w:rsid w:val="00095EF4"/>
    <w:rsid w:val="000966EF"/>
    <w:rsid w:val="00096798"/>
    <w:rsid w:val="000974C6"/>
    <w:rsid w:val="00097727"/>
    <w:rsid w:val="000979B8"/>
    <w:rsid w:val="00097F71"/>
    <w:rsid w:val="000A0065"/>
    <w:rsid w:val="000A065C"/>
    <w:rsid w:val="000A0A18"/>
    <w:rsid w:val="000A0A30"/>
    <w:rsid w:val="000A1141"/>
    <w:rsid w:val="000A1CDD"/>
    <w:rsid w:val="000A2B03"/>
    <w:rsid w:val="000A2B0D"/>
    <w:rsid w:val="000A2CA5"/>
    <w:rsid w:val="000A3684"/>
    <w:rsid w:val="000A41E5"/>
    <w:rsid w:val="000A4256"/>
    <w:rsid w:val="000A4319"/>
    <w:rsid w:val="000A4428"/>
    <w:rsid w:val="000A4636"/>
    <w:rsid w:val="000A4965"/>
    <w:rsid w:val="000A4B28"/>
    <w:rsid w:val="000A52FD"/>
    <w:rsid w:val="000A54BA"/>
    <w:rsid w:val="000A5588"/>
    <w:rsid w:val="000A5AC7"/>
    <w:rsid w:val="000A69AA"/>
    <w:rsid w:val="000A6A8C"/>
    <w:rsid w:val="000A7312"/>
    <w:rsid w:val="000A7498"/>
    <w:rsid w:val="000A75C0"/>
    <w:rsid w:val="000A766D"/>
    <w:rsid w:val="000A7B21"/>
    <w:rsid w:val="000A7BFA"/>
    <w:rsid w:val="000A7DAD"/>
    <w:rsid w:val="000A7EF8"/>
    <w:rsid w:val="000B0442"/>
    <w:rsid w:val="000B0B1C"/>
    <w:rsid w:val="000B159C"/>
    <w:rsid w:val="000B15AC"/>
    <w:rsid w:val="000B16F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5EAA"/>
    <w:rsid w:val="000B5F44"/>
    <w:rsid w:val="000B6354"/>
    <w:rsid w:val="000B65F0"/>
    <w:rsid w:val="000B684D"/>
    <w:rsid w:val="000B6A54"/>
    <w:rsid w:val="000B6E60"/>
    <w:rsid w:val="000C0230"/>
    <w:rsid w:val="000C0A99"/>
    <w:rsid w:val="000C163A"/>
    <w:rsid w:val="000C1ABA"/>
    <w:rsid w:val="000C1C2A"/>
    <w:rsid w:val="000C1FDC"/>
    <w:rsid w:val="000C21D6"/>
    <w:rsid w:val="000C2A12"/>
    <w:rsid w:val="000C2B48"/>
    <w:rsid w:val="000C36F4"/>
    <w:rsid w:val="000C3B8A"/>
    <w:rsid w:val="000C4619"/>
    <w:rsid w:val="000C4B7F"/>
    <w:rsid w:val="000C4F9F"/>
    <w:rsid w:val="000C5D7D"/>
    <w:rsid w:val="000C6590"/>
    <w:rsid w:val="000C6A77"/>
    <w:rsid w:val="000D0191"/>
    <w:rsid w:val="000D0896"/>
    <w:rsid w:val="000D0DFA"/>
    <w:rsid w:val="000D129A"/>
    <w:rsid w:val="000D2A51"/>
    <w:rsid w:val="000D4A2F"/>
    <w:rsid w:val="000D4E89"/>
    <w:rsid w:val="000D4FE8"/>
    <w:rsid w:val="000D556C"/>
    <w:rsid w:val="000D5741"/>
    <w:rsid w:val="000D5B0A"/>
    <w:rsid w:val="000D6028"/>
    <w:rsid w:val="000D6B6B"/>
    <w:rsid w:val="000D7848"/>
    <w:rsid w:val="000D7C48"/>
    <w:rsid w:val="000D7EA8"/>
    <w:rsid w:val="000E059B"/>
    <w:rsid w:val="000E1C14"/>
    <w:rsid w:val="000E205D"/>
    <w:rsid w:val="000E22EA"/>
    <w:rsid w:val="000E260D"/>
    <w:rsid w:val="000E267C"/>
    <w:rsid w:val="000E26E1"/>
    <w:rsid w:val="000E2D6E"/>
    <w:rsid w:val="000E3383"/>
    <w:rsid w:val="000E366E"/>
    <w:rsid w:val="000E3AC1"/>
    <w:rsid w:val="000E3CDC"/>
    <w:rsid w:val="000E3DD9"/>
    <w:rsid w:val="000E3E67"/>
    <w:rsid w:val="000E4715"/>
    <w:rsid w:val="000E495B"/>
    <w:rsid w:val="000E4E3A"/>
    <w:rsid w:val="000E55B4"/>
    <w:rsid w:val="000E6DFB"/>
    <w:rsid w:val="000E7513"/>
    <w:rsid w:val="000E78A4"/>
    <w:rsid w:val="000E7A44"/>
    <w:rsid w:val="000E7AFB"/>
    <w:rsid w:val="000F0FD2"/>
    <w:rsid w:val="000F1056"/>
    <w:rsid w:val="000F17A0"/>
    <w:rsid w:val="000F2B89"/>
    <w:rsid w:val="000F2F40"/>
    <w:rsid w:val="000F3061"/>
    <w:rsid w:val="000F3089"/>
    <w:rsid w:val="000F343F"/>
    <w:rsid w:val="000F3AFB"/>
    <w:rsid w:val="000F3CAF"/>
    <w:rsid w:val="000F3D7B"/>
    <w:rsid w:val="000F46D3"/>
    <w:rsid w:val="000F4889"/>
    <w:rsid w:val="000F5E53"/>
    <w:rsid w:val="000F731B"/>
    <w:rsid w:val="000F759A"/>
    <w:rsid w:val="000F760E"/>
    <w:rsid w:val="000F776C"/>
    <w:rsid w:val="000F78A7"/>
    <w:rsid w:val="000F7A3E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2E51"/>
    <w:rsid w:val="00103474"/>
    <w:rsid w:val="001036AB"/>
    <w:rsid w:val="0010387E"/>
    <w:rsid w:val="00103A19"/>
    <w:rsid w:val="00103C4A"/>
    <w:rsid w:val="001044F6"/>
    <w:rsid w:val="00106121"/>
    <w:rsid w:val="0010739A"/>
    <w:rsid w:val="001109C9"/>
    <w:rsid w:val="00111034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CE8"/>
    <w:rsid w:val="00116D05"/>
    <w:rsid w:val="00116ECB"/>
    <w:rsid w:val="00116F78"/>
    <w:rsid w:val="00117319"/>
    <w:rsid w:val="0011745E"/>
    <w:rsid w:val="00117C49"/>
    <w:rsid w:val="00117D08"/>
    <w:rsid w:val="00117EF9"/>
    <w:rsid w:val="001205C6"/>
    <w:rsid w:val="001210D5"/>
    <w:rsid w:val="00121E29"/>
    <w:rsid w:val="001223B6"/>
    <w:rsid w:val="00123487"/>
    <w:rsid w:val="0012356E"/>
    <w:rsid w:val="0012363F"/>
    <w:rsid w:val="0012378A"/>
    <w:rsid w:val="00123FA3"/>
    <w:rsid w:val="00124216"/>
    <w:rsid w:val="0012439C"/>
    <w:rsid w:val="0012476C"/>
    <w:rsid w:val="00124978"/>
    <w:rsid w:val="00124BAF"/>
    <w:rsid w:val="00125260"/>
    <w:rsid w:val="00125345"/>
    <w:rsid w:val="00125664"/>
    <w:rsid w:val="00125B96"/>
    <w:rsid w:val="00125C7E"/>
    <w:rsid w:val="0012759E"/>
    <w:rsid w:val="0012798B"/>
    <w:rsid w:val="00130082"/>
    <w:rsid w:val="00130AB6"/>
    <w:rsid w:val="001312F7"/>
    <w:rsid w:val="00131756"/>
    <w:rsid w:val="00131A77"/>
    <w:rsid w:val="00131F5F"/>
    <w:rsid w:val="001322F8"/>
    <w:rsid w:val="001326EF"/>
    <w:rsid w:val="00132721"/>
    <w:rsid w:val="00132D35"/>
    <w:rsid w:val="00132FE0"/>
    <w:rsid w:val="00133178"/>
    <w:rsid w:val="001335B3"/>
    <w:rsid w:val="00133B1B"/>
    <w:rsid w:val="00133BBC"/>
    <w:rsid w:val="00133BE1"/>
    <w:rsid w:val="00134958"/>
    <w:rsid w:val="00134C64"/>
    <w:rsid w:val="00135082"/>
    <w:rsid w:val="00135911"/>
    <w:rsid w:val="00135F9E"/>
    <w:rsid w:val="00136039"/>
    <w:rsid w:val="00136122"/>
    <w:rsid w:val="00136558"/>
    <w:rsid w:val="001367FD"/>
    <w:rsid w:val="001370C6"/>
    <w:rsid w:val="001400C8"/>
    <w:rsid w:val="00140460"/>
    <w:rsid w:val="00140790"/>
    <w:rsid w:val="001416C9"/>
    <w:rsid w:val="00141DB2"/>
    <w:rsid w:val="00142238"/>
    <w:rsid w:val="001427A5"/>
    <w:rsid w:val="00142C88"/>
    <w:rsid w:val="00143073"/>
    <w:rsid w:val="0014427D"/>
    <w:rsid w:val="00144472"/>
    <w:rsid w:val="00144DCA"/>
    <w:rsid w:val="00144FAE"/>
    <w:rsid w:val="001458D4"/>
    <w:rsid w:val="00145E7F"/>
    <w:rsid w:val="001461A4"/>
    <w:rsid w:val="001465C0"/>
    <w:rsid w:val="00146685"/>
    <w:rsid w:val="00147114"/>
    <w:rsid w:val="00147B1A"/>
    <w:rsid w:val="00147DAC"/>
    <w:rsid w:val="001502A4"/>
    <w:rsid w:val="001504B8"/>
    <w:rsid w:val="001505DC"/>
    <w:rsid w:val="00151C2F"/>
    <w:rsid w:val="00151DB9"/>
    <w:rsid w:val="00151F8E"/>
    <w:rsid w:val="0015225D"/>
    <w:rsid w:val="00152266"/>
    <w:rsid w:val="0015330E"/>
    <w:rsid w:val="001534A9"/>
    <w:rsid w:val="001534EF"/>
    <w:rsid w:val="001538F5"/>
    <w:rsid w:val="00153943"/>
    <w:rsid w:val="00153DA3"/>
    <w:rsid w:val="00154F6A"/>
    <w:rsid w:val="001557E5"/>
    <w:rsid w:val="00155E14"/>
    <w:rsid w:val="00156514"/>
    <w:rsid w:val="00156600"/>
    <w:rsid w:val="0015681A"/>
    <w:rsid w:val="001579A1"/>
    <w:rsid w:val="001602A9"/>
    <w:rsid w:val="00160BD1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45"/>
    <w:rsid w:val="00165F90"/>
    <w:rsid w:val="001661B1"/>
    <w:rsid w:val="00166439"/>
    <w:rsid w:val="0016695F"/>
    <w:rsid w:val="00166EF7"/>
    <w:rsid w:val="00167503"/>
    <w:rsid w:val="0016762C"/>
    <w:rsid w:val="00167A9E"/>
    <w:rsid w:val="00167B88"/>
    <w:rsid w:val="001708D6"/>
    <w:rsid w:val="001709A0"/>
    <w:rsid w:val="00171536"/>
    <w:rsid w:val="00171D65"/>
    <w:rsid w:val="001731BD"/>
    <w:rsid w:val="00173BD7"/>
    <w:rsid w:val="00173CDD"/>
    <w:rsid w:val="00174CF9"/>
    <w:rsid w:val="001755ED"/>
    <w:rsid w:val="00175935"/>
    <w:rsid w:val="00175FA3"/>
    <w:rsid w:val="0017637A"/>
    <w:rsid w:val="001765D4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92F"/>
    <w:rsid w:val="00181CD5"/>
    <w:rsid w:val="00181E89"/>
    <w:rsid w:val="00182263"/>
    <w:rsid w:val="00182D35"/>
    <w:rsid w:val="001836E9"/>
    <w:rsid w:val="0018379C"/>
    <w:rsid w:val="001838C8"/>
    <w:rsid w:val="001839ED"/>
    <w:rsid w:val="00183E65"/>
    <w:rsid w:val="00183F3F"/>
    <w:rsid w:val="001847E0"/>
    <w:rsid w:val="001856C8"/>
    <w:rsid w:val="001858FA"/>
    <w:rsid w:val="00185ADF"/>
    <w:rsid w:val="00185D04"/>
    <w:rsid w:val="0018632C"/>
    <w:rsid w:val="0018645C"/>
    <w:rsid w:val="00186B37"/>
    <w:rsid w:val="00186C35"/>
    <w:rsid w:val="00186E80"/>
    <w:rsid w:val="00187300"/>
    <w:rsid w:val="0018739F"/>
    <w:rsid w:val="00187623"/>
    <w:rsid w:val="00190951"/>
    <w:rsid w:val="0019209B"/>
    <w:rsid w:val="00192210"/>
    <w:rsid w:val="0019231B"/>
    <w:rsid w:val="00192850"/>
    <w:rsid w:val="00192E8A"/>
    <w:rsid w:val="001931F4"/>
    <w:rsid w:val="001932A9"/>
    <w:rsid w:val="0019334E"/>
    <w:rsid w:val="00193AF1"/>
    <w:rsid w:val="00193B4E"/>
    <w:rsid w:val="00193C2B"/>
    <w:rsid w:val="0019483F"/>
    <w:rsid w:val="00195601"/>
    <w:rsid w:val="00195B73"/>
    <w:rsid w:val="00196B9E"/>
    <w:rsid w:val="00196D24"/>
    <w:rsid w:val="00197119"/>
    <w:rsid w:val="0019712A"/>
    <w:rsid w:val="00197446"/>
    <w:rsid w:val="001975DD"/>
    <w:rsid w:val="00197714"/>
    <w:rsid w:val="001A0049"/>
    <w:rsid w:val="001A0332"/>
    <w:rsid w:val="001A03D3"/>
    <w:rsid w:val="001A0925"/>
    <w:rsid w:val="001A14E6"/>
    <w:rsid w:val="001A1D2C"/>
    <w:rsid w:val="001A1D80"/>
    <w:rsid w:val="001A1E44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44C"/>
    <w:rsid w:val="001A696A"/>
    <w:rsid w:val="001A7210"/>
    <w:rsid w:val="001A76A2"/>
    <w:rsid w:val="001A7DC7"/>
    <w:rsid w:val="001B0039"/>
    <w:rsid w:val="001B1122"/>
    <w:rsid w:val="001B1247"/>
    <w:rsid w:val="001B25B8"/>
    <w:rsid w:val="001B273A"/>
    <w:rsid w:val="001B2AC4"/>
    <w:rsid w:val="001B2CA1"/>
    <w:rsid w:val="001B2D4D"/>
    <w:rsid w:val="001B3559"/>
    <w:rsid w:val="001B389E"/>
    <w:rsid w:val="001B40E0"/>
    <w:rsid w:val="001B473F"/>
    <w:rsid w:val="001B497D"/>
    <w:rsid w:val="001B5006"/>
    <w:rsid w:val="001B5C09"/>
    <w:rsid w:val="001B6777"/>
    <w:rsid w:val="001B6829"/>
    <w:rsid w:val="001B6D16"/>
    <w:rsid w:val="001B6D8F"/>
    <w:rsid w:val="001B72E3"/>
    <w:rsid w:val="001B753A"/>
    <w:rsid w:val="001B79B8"/>
    <w:rsid w:val="001B79BB"/>
    <w:rsid w:val="001B7F1F"/>
    <w:rsid w:val="001C0491"/>
    <w:rsid w:val="001C0556"/>
    <w:rsid w:val="001C06CF"/>
    <w:rsid w:val="001C0D28"/>
    <w:rsid w:val="001C121D"/>
    <w:rsid w:val="001C1B1F"/>
    <w:rsid w:val="001C238C"/>
    <w:rsid w:val="001C240D"/>
    <w:rsid w:val="001C2742"/>
    <w:rsid w:val="001C30E4"/>
    <w:rsid w:val="001C3717"/>
    <w:rsid w:val="001C3758"/>
    <w:rsid w:val="001C3E6C"/>
    <w:rsid w:val="001C4531"/>
    <w:rsid w:val="001C5399"/>
    <w:rsid w:val="001C5602"/>
    <w:rsid w:val="001C5764"/>
    <w:rsid w:val="001C63F7"/>
    <w:rsid w:val="001C67E2"/>
    <w:rsid w:val="001C6FD5"/>
    <w:rsid w:val="001C7200"/>
    <w:rsid w:val="001C7995"/>
    <w:rsid w:val="001D0A82"/>
    <w:rsid w:val="001D13CC"/>
    <w:rsid w:val="001D1DC4"/>
    <w:rsid w:val="001D1F00"/>
    <w:rsid w:val="001D1F2E"/>
    <w:rsid w:val="001D2302"/>
    <w:rsid w:val="001D2AFC"/>
    <w:rsid w:val="001D2BB5"/>
    <w:rsid w:val="001D3115"/>
    <w:rsid w:val="001D34F6"/>
    <w:rsid w:val="001D459C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0533"/>
    <w:rsid w:val="001E10A0"/>
    <w:rsid w:val="001E1456"/>
    <w:rsid w:val="001E2433"/>
    <w:rsid w:val="001E2593"/>
    <w:rsid w:val="001E2833"/>
    <w:rsid w:val="001E2E86"/>
    <w:rsid w:val="001E35CC"/>
    <w:rsid w:val="001E3706"/>
    <w:rsid w:val="001E4029"/>
    <w:rsid w:val="001E4B12"/>
    <w:rsid w:val="001E5B1C"/>
    <w:rsid w:val="001E5C01"/>
    <w:rsid w:val="001E60F9"/>
    <w:rsid w:val="001E61E4"/>
    <w:rsid w:val="001E6532"/>
    <w:rsid w:val="001E66D4"/>
    <w:rsid w:val="001E6E27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5C07"/>
    <w:rsid w:val="001F6375"/>
    <w:rsid w:val="001F6673"/>
    <w:rsid w:val="001F68AD"/>
    <w:rsid w:val="001F6990"/>
    <w:rsid w:val="001F6BBE"/>
    <w:rsid w:val="001F6EF6"/>
    <w:rsid w:val="001F7E0C"/>
    <w:rsid w:val="001F7FEE"/>
    <w:rsid w:val="00200530"/>
    <w:rsid w:val="002009D0"/>
    <w:rsid w:val="00200D92"/>
    <w:rsid w:val="00201099"/>
    <w:rsid w:val="00201308"/>
    <w:rsid w:val="0020185C"/>
    <w:rsid w:val="00201875"/>
    <w:rsid w:val="00201A17"/>
    <w:rsid w:val="0020246B"/>
    <w:rsid w:val="00202C5A"/>
    <w:rsid w:val="00203815"/>
    <w:rsid w:val="002047DC"/>
    <w:rsid w:val="0020493E"/>
    <w:rsid w:val="00204FC8"/>
    <w:rsid w:val="0020570D"/>
    <w:rsid w:val="002057DB"/>
    <w:rsid w:val="00205C0F"/>
    <w:rsid w:val="0020619D"/>
    <w:rsid w:val="0020676A"/>
    <w:rsid w:val="0020686E"/>
    <w:rsid w:val="0020690A"/>
    <w:rsid w:val="00206935"/>
    <w:rsid w:val="00206C31"/>
    <w:rsid w:val="0020722A"/>
    <w:rsid w:val="00207407"/>
    <w:rsid w:val="00207A3A"/>
    <w:rsid w:val="00207D08"/>
    <w:rsid w:val="00207F4D"/>
    <w:rsid w:val="0021056E"/>
    <w:rsid w:val="002110B8"/>
    <w:rsid w:val="00211540"/>
    <w:rsid w:val="00211C7E"/>
    <w:rsid w:val="00211CA5"/>
    <w:rsid w:val="0021213B"/>
    <w:rsid w:val="00212AE1"/>
    <w:rsid w:val="00212E77"/>
    <w:rsid w:val="00213485"/>
    <w:rsid w:val="00213C3E"/>
    <w:rsid w:val="00213FDC"/>
    <w:rsid w:val="0021461E"/>
    <w:rsid w:val="00214640"/>
    <w:rsid w:val="002150CD"/>
    <w:rsid w:val="002157EF"/>
    <w:rsid w:val="002157F4"/>
    <w:rsid w:val="002166AD"/>
    <w:rsid w:val="00216A8C"/>
    <w:rsid w:val="00217007"/>
    <w:rsid w:val="002172E9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903"/>
    <w:rsid w:val="0022398E"/>
    <w:rsid w:val="00223A63"/>
    <w:rsid w:val="00223E48"/>
    <w:rsid w:val="002242EC"/>
    <w:rsid w:val="00224C98"/>
    <w:rsid w:val="002253EA"/>
    <w:rsid w:val="00225486"/>
    <w:rsid w:val="00225DF6"/>
    <w:rsid w:val="0022648A"/>
    <w:rsid w:val="00226781"/>
    <w:rsid w:val="00226B0B"/>
    <w:rsid w:val="0022705E"/>
    <w:rsid w:val="00227211"/>
    <w:rsid w:val="0022752F"/>
    <w:rsid w:val="00227699"/>
    <w:rsid w:val="0022780B"/>
    <w:rsid w:val="00227BA4"/>
    <w:rsid w:val="00230728"/>
    <w:rsid w:val="002307BD"/>
    <w:rsid w:val="0023105F"/>
    <w:rsid w:val="00231743"/>
    <w:rsid w:val="00231CCB"/>
    <w:rsid w:val="00232B14"/>
    <w:rsid w:val="002330F0"/>
    <w:rsid w:val="002332F9"/>
    <w:rsid w:val="002333E3"/>
    <w:rsid w:val="0023344C"/>
    <w:rsid w:val="00233B8F"/>
    <w:rsid w:val="0023445F"/>
    <w:rsid w:val="002344F7"/>
    <w:rsid w:val="00234727"/>
    <w:rsid w:val="0023483D"/>
    <w:rsid w:val="00234DD3"/>
    <w:rsid w:val="002354A2"/>
    <w:rsid w:val="00235C0C"/>
    <w:rsid w:val="00235CAB"/>
    <w:rsid w:val="002360E8"/>
    <w:rsid w:val="002365EC"/>
    <w:rsid w:val="00236B2B"/>
    <w:rsid w:val="00236CBA"/>
    <w:rsid w:val="00237A09"/>
    <w:rsid w:val="0024036F"/>
    <w:rsid w:val="0024063A"/>
    <w:rsid w:val="00240E69"/>
    <w:rsid w:val="0024125C"/>
    <w:rsid w:val="00241A6E"/>
    <w:rsid w:val="00241F76"/>
    <w:rsid w:val="00242DC9"/>
    <w:rsid w:val="002432BE"/>
    <w:rsid w:val="00243DBB"/>
    <w:rsid w:val="00244ACF"/>
    <w:rsid w:val="00244EE1"/>
    <w:rsid w:val="002450AC"/>
    <w:rsid w:val="00245715"/>
    <w:rsid w:val="002459BF"/>
    <w:rsid w:val="00245C21"/>
    <w:rsid w:val="00246056"/>
    <w:rsid w:val="00246463"/>
    <w:rsid w:val="00246892"/>
    <w:rsid w:val="00246FA9"/>
    <w:rsid w:val="002512EF"/>
    <w:rsid w:val="00251551"/>
    <w:rsid w:val="00251653"/>
    <w:rsid w:val="002519EC"/>
    <w:rsid w:val="00251D28"/>
    <w:rsid w:val="0025219F"/>
    <w:rsid w:val="0025295F"/>
    <w:rsid w:val="00252C99"/>
    <w:rsid w:val="00252E11"/>
    <w:rsid w:val="00252F92"/>
    <w:rsid w:val="0025475D"/>
    <w:rsid w:val="00254DAF"/>
    <w:rsid w:val="00255DF5"/>
    <w:rsid w:val="0025648C"/>
    <w:rsid w:val="002568EB"/>
    <w:rsid w:val="00256977"/>
    <w:rsid w:val="00256AB8"/>
    <w:rsid w:val="00256DDC"/>
    <w:rsid w:val="00256F06"/>
    <w:rsid w:val="0025726B"/>
    <w:rsid w:val="002576E0"/>
    <w:rsid w:val="00257FBD"/>
    <w:rsid w:val="002600CA"/>
    <w:rsid w:val="00260F7B"/>
    <w:rsid w:val="00261150"/>
    <w:rsid w:val="00263004"/>
    <w:rsid w:val="00263957"/>
    <w:rsid w:val="00263D6D"/>
    <w:rsid w:val="0026473C"/>
    <w:rsid w:val="00264F09"/>
    <w:rsid w:val="002663C1"/>
    <w:rsid w:val="002674A0"/>
    <w:rsid w:val="002702DE"/>
    <w:rsid w:val="00270BF7"/>
    <w:rsid w:val="00270C75"/>
    <w:rsid w:val="00270EC4"/>
    <w:rsid w:val="00271045"/>
    <w:rsid w:val="002712B7"/>
    <w:rsid w:val="002718E2"/>
    <w:rsid w:val="00271B2F"/>
    <w:rsid w:val="00271C4E"/>
    <w:rsid w:val="00271CC0"/>
    <w:rsid w:val="00271EDB"/>
    <w:rsid w:val="00271F5C"/>
    <w:rsid w:val="0027262C"/>
    <w:rsid w:val="00272F78"/>
    <w:rsid w:val="002731DD"/>
    <w:rsid w:val="002734AD"/>
    <w:rsid w:val="002736CC"/>
    <w:rsid w:val="002738BC"/>
    <w:rsid w:val="0027461B"/>
    <w:rsid w:val="00274BFD"/>
    <w:rsid w:val="00274D25"/>
    <w:rsid w:val="00275367"/>
    <w:rsid w:val="00275705"/>
    <w:rsid w:val="00275F45"/>
    <w:rsid w:val="00276591"/>
    <w:rsid w:val="0027662A"/>
    <w:rsid w:val="00277042"/>
    <w:rsid w:val="00277945"/>
    <w:rsid w:val="00277BBB"/>
    <w:rsid w:val="00277C84"/>
    <w:rsid w:val="00277EF0"/>
    <w:rsid w:val="0028087D"/>
    <w:rsid w:val="002808E3"/>
    <w:rsid w:val="00280911"/>
    <w:rsid w:val="00280D6C"/>
    <w:rsid w:val="002815A7"/>
    <w:rsid w:val="00281FC4"/>
    <w:rsid w:val="00282A18"/>
    <w:rsid w:val="00282A2D"/>
    <w:rsid w:val="00282FA8"/>
    <w:rsid w:val="002833D8"/>
    <w:rsid w:val="00283A8D"/>
    <w:rsid w:val="00283CB8"/>
    <w:rsid w:val="002848ED"/>
    <w:rsid w:val="00284982"/>
    <w:rsid w:val="00284A3C"/>
    <w:rsid w:val="0028511A"/>
    <w:rsid w:val="0028537E"/>
    <w:rsid w:val="002859B1"/>
    <w:rsid w:val="00285C76"/>
    <w:rsid w:val="00285EB5"/>
    <w:rsid w:val="00285FFC"/>
    <w:rsid w:val="00286012"/>
    <w:rsid w:val="00286331"/>
    <w:rsid w:val="002867D4"/>
    <w:rsid w:val="00287A3E"/>
    <w:rsid w:val="00290D28"/>
    <w:rsid w:val="0029115B"/>
    <w:rsid w:val="00291568"/>
    <w:rsid w:val="00291749"/>
    <w:rsid w:val="002919E5"/>
    <w:rsid w:val="00291BBC"/>
    <w:rsid w:val="00291E01"/>
    <w:rsid w:val="0029230C"/>
    <w:rsid w:val="002926DF"/>
    <w:rsid w:val="00292AAA"/>
    <w:rsid w:val="00292B9C"/>
    <w:rsid w:val="002934CA"/>
    <w:rsid w:val="002936DB"/>
    <w:rsid w:val="00293C0C"/>
    <w:rsid w:val="00294290"/>
    <w:rsid w:val="002944D2"/>
    <w:rsid w:val="00294C4E"/>
    <w:rsid w:val="00295552"/>
    <w:rsid w:val="00295982"/>
    <w:rsid w:val="0029626C"/>
    <w:rsid w:val="002974BD"/>
    <w:rsid w:val="0029753E"/>
    <w:rsid w:val="002975C4"/>
    <w:rsid w:val="00297C8A"/>
    <w:rsid w:val="00297DCF"/>
    <w:rsid w:val="002A0074"/>
    <w:rsid w:val="002A00A5"/>
    <w:rsid w:val="002A0807"/>
    <w:rsid w:val="002A0C64"/>
    <w:rsid w:val="002A12C7"/>
    <w:rsid w:val="002A28F8"/>
    <w:rsid w:val="002A2DD7"/>
    <w:rsid w:val="002A2E1E"/>
    <w:rsid w:val="002A31FC"/>
    <w:rsid w:val="002A3277"/>
    <w:rsid w:val="002A337D"/>
    <w:rsid w:val="002A37A4"/>
    <w:rsid w:val="002A3A1D"/>
    <w:rsid w:val="002A3F01"/>
    <w:rsid w:val="002A4AE6"/>
    <w:rsid w:val="002A50D5"/>
    <w:rsid w:val="002A588C"/>
    <w:rsid w:val="002A5A95"/>
    <w:rsid w:val="002A5EBD"/>
    <w:rsid w:val="002A6AF3"/>
    <w:rsid w:val="002A6F7D"/>
    <w:rsid w:val="002A71B2"/>
    <w:rsid w:val="002A727A"/>
    <w:rsid w:val="002A77B5"/>
    <w:rsid w:val="002A786A"/>
    <w:rsid w:val="002A7CA8"/>
    <w:rsid w:val="002B05FB"/>
    <w:rsid w:val="002B0FAF"/>
    <w:rsid w:val="002B18EA"/>
    <w:rsid w:val="002B18FF"/>
    <w:rsid w:val="002B1B27"/>
    <w:rsid w:val="002B2492"/>
    <w:rsid w:val="002B25CD"/>
    <w:rsid w:val="002B2D3C"/>
    <w:rsid w:val="002B2D53"/>
    <w:rsid w:val="002B371C"/>
    <w:rsid w:val="002B3FE2"/>
    <w:rsid w:val="002B4259"/>
    <w:rsid w:val="002B5CEF"/>
    <w:rsid w:val="002B619B"/>
    <w:rsid w:val="002B686D"/>
    <w:rsid w:val="002B71D0"/>
    <w:rsid w:val="002B7B00"/>
    <w:rsid w:val="002C083B"/>
    <w:rsid w:val="002C1608"/>
    <w:rsid w:val="002C20F3"/>
    <w:rsid w:val="002C2660"/>
    <w:rsid w:val="002C287F"/>
    <w:rsid w:val="002C29E7"/>
    <w:rsid w:val="002C4332"/>
    <w:rsid w:val="002C460A"/>
    <w:rsid w:val="002C4B0C"/>
    <w:rsid w:val="002C4D5C"/>
    <w:rsid w:val="002C669A"/>
    <w:rsid w:val="002C6938"/>
    <w:rsid w:val="002C69E8"/>
    <w:rsid w:val="002C6E65"/>
    <w:rsid w:val="002C7658"/>
    <w:rsid w:val="002C7C23"/>
    <w:rsid w:val="002C7D3C"/>
    <w:rsid w:val="002D00AE"/>
    <w:rsid w:val="002D0260"/>
    <w:rsid w:val="002D0668"/>
    <w:rsid w:val="002D0759"/>
    <w:rsid w:val="002D0D63"/>
    <w:rsid w:val="002D14FD"/>
    <w:rsid w:val="002D1B62"/>
    <w:rsid w:val="002D21EB"/>
    <w:rsid w:val="002D230E"/>
    <w:rsid w:val="002D279B"/>
    <w:rsid w:val="002D2E53"/>
    <w:rsid w:val="002D374A"/>
    <w:rsid w:val="002D385A"/>
    <w:rsid w:val="002D441C"/>
    <w:rsid w:val="002D46D5"/>
    <w:rsid w:val="002D4745"/>
    <w:rsid w:val="002D484E"/>
    <w:rsid w:val="002D4EC3"/>
    <w:rsid w:val="002D5DC3"/>
    <w:rsid w:val="002D5E86"/>
    <w:rsid w:val="002D681A"/>
    <w:rsid w:val="002D783B"/>
    <w:rsid w:val="002D7B1F"/>
    <w:rsid w:val="002D7EE4"/>
    <w:rsid w:val="002E03BA"/>
    <w:rsid w:val="002E05C8"/>
    <w:rsid w:val="002E0866"/>
    <w:rsid w:val="002E0C84"/>
    <w:rsid w:val="002E1801"/>
    <w:rsid w:val="002E1AB4"/>
    <w:rsid w:val="002E1ADE"/>
    <w:rsid w:val="002E2118"/>
    <w:rsid w:val="002E28BA"/>
    <w:rsid w:val="002E296C"/>
    <w:rsid w:val="002E357D"/>
    <w:rsid w:val="002E39B8"/>
    <w:rsid w:val="002E3B97"/>
    <w:rsid w:val="002E3D14"/>
    <w:rsid w:val="002E3EBC"/>
    <w:rsid w:val="002E4069"/>
    <w:rsid w:val="002E48A8"/>
    <w:rsid w:val="002E4947"/>
    <w:rsid w:val="002E5A83"/>
    <w:rsid w:val="002E5E0A"/>
    <w:rsid w:val="002E61E2"/>
    <w:rsid w:val="002E6A61"/>
    <w:rsid w:val="002E7922"/>
    <w:rsid w:val="002E7AD2"/>
    <w:rsid w:val="002F017B"/>
    <w:rsid w:val="002F09FC"/>
    <w:rsid w:val="002F0E66"/>
    <w:rsid w:val="002F0EEC"/>
    <w:rsid w:val="002F102C"/>
    <w:rsid w:val="002F1302"/>
    <w:rsid w:val="002F13C4"/>
    <w:rsid w:val="002F18F8"/>
    <w:rsid w:val="002F1DB5"/>
    <w:rsid w:val="002F273B"/>
    <w:rsid w:val="002F2A5C"/>
    <w:rsid w:val="002F3137"/>
    <w:rsid w:val="002F3510"/>
    <w:rsid w:val="002F4773"/>
    <w:rsid w:val="002F53B0"/>
    <w:rsid w:val="002F588D"/>
    <w:rsid w:val="002F5A9F"/>
    <w:rsid w:val="002F62C9"/>
    <w:rsid w:val="002F6D1A"/>
    <w:rsid w:val="002F7258"/>
    <w:rsid w:val="002F7900"/>
    <w:rsid w:val="002F7928"/>
    <w:rsid w:val="002F795D"/>
    <w:rsid w:val="002F79F1"/>
    <w:rsid w:val="0030034A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B2A"/>
    <w:rsid w:val="00303E32"/>
    <w:rsid w:val="003043E6"/>
    <w:rsid w:val="0030494D"/>
    <w:rsid w:val="00305BCC"/>
    <w:rsid w:val="00305D54"/>
    <w:rsid w:val="00306852"/>
    <w:rsid w:val="00306A77"/>
    <w:rsid w:val="00306B31"/>
    <w:rsid w:val="003109F3"/>
    <w:rsid w:val="00310B20"/>
    <w:rsid w:val="00310E12"/>
    <w:rsid w:val="00311514"/>
    <w:rsid w:val="003115BD"/>
    <w:rsid w:val="003119F2"/>
    <w:rsid w:val="00311AC6"/>
    <w:rsid w:val="00311ACF"/>
    <w:rsid w:val="00311AF3"/>
    <w:rsid w:val="00311D74"/>
    <w:rsid w:val="00312745"/>
    <w:rsid w:val="0031290D"/>
    <w:rsid w:val="00313277"/>
    <w:rsid w:val="00313B1B"/>
    <w:rsid w:val="00313DFE"/>
    <w:rsid w:val="003140A8"/>
    <w:rsid w:val="0031464A"/>
    <w:rsid w:val="00314BF7"/>
    <w:rsid w:val="00314C05"/>
    <w:rsid w:val="00314CD1"/>
    <w:rsid w:val="00315045"/>
    <w:rsid w:val="0031561F"/>
    <w:rsid w:val="003157BA"/>
    <w:rsid w:val="003158DF"/>
    <w:rsid w:val="00316065"/>
    <w:rsid w:val="0031665D"/>
    <w:rsid w:val="0031672D"/>
    <w:rsid w:val="00316D5E"/>
    <w:rsid w:val="00316E93"/>
    <w:rsid w:val="00316F2F"/>
    <w:rsid w:val="0031724C"/>
    <w:rsid w:val="00317591"/>
    <w:rsid w:val="00317721"/>
    <w:rsid w:val="00320703"/>
    <w:rsid w:val="00320C38"/>
    <w:rsid w:val="00320F87"/>
    <w:rsid w:val="00321019"/>
    <w:rsid w:val="00321548"/>
    <w:rsid w:val="00321DDE"/>
    <w:rsid w:val="003222E7"/>
    <w:rsid w:val="00322538"/>
    <w:rsid w:val="00322697"/>
    <w:rsid w:val="0032299E"/>
    <w:rsid w:val="00323576"/>
    <w:rsid w:val="003238EA"/>
    <w:rsid w:val="00323D5F"/>
    <w:rsid w:val="00324B0D"/>
    <w:rsid w:val="00324B94"/>
    <w:rsid w:val="00324C95"/>
    <w:rsid w:val="00324E44"/>
    <w:rsid w:val="00325BD5"/>
    <w:rsid w:val="003261C9"/>
    <w:rsid w:val="00326456"/>
    <w:rsid w:val="0032695D"/>
    <w:rsid w:val="00326E6D"/>
    <w:rsid w:val="00327BF7"/>
    <w:rsid w:val="00331136"/>
    <w:rsid w:val="0033153A"/>
    <w:rsid w:val="0033173C"/>
    <w:rsid w:val="0033290A"/>
    <w:rsid w:val="00332AF5"/>
    <w:rsid w:val="003339C3"/>
    <w:rsid w:val="00334211"/>
    <w:rsid w:val="00334406"/>
    <w:rsid w:val="003345D1"/>
    <w:rsid w:val="00336794"/>
    <w:rsid w:val="00336A80"/>
    <w:rsid w:val="0033796F"/>
    <w:rsid w:val="00337B87"/>
    <w:rsid w:val="00337C85"/>
    <w:rsid w:val="00337DA5"/>
    <w:rsid w:val="003404EC"/>
    <w:rsid w:val="003406C6"/>
    <w:rsid w:val="00341118"/>
    <w:rsid w:val="003419BD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56"/>
    <w:rsid w:val="00346287"/>
    <w:rsid w:val="0034629A"/>
    <w:rsid w:val="00346615"/>
    <w:rsid w:val="003474B4"/>
    <w:rsid w:val="0034795E"/>
    <w:rsid w:val="003509D0"/>
    <w:rsid w:val="00350D31"/>
    <w:rsid w:val="003513D6"/>
    <w:rsid w:val="00351E1D"/>
    <w:rsid w:val="003525AF"/>
    <w:rsid w:val="0035267C"/>
    <w:rsid w:val="00354029"/>
    <w:rsid w:val="0035420A"/>
    <w:rsid w:val="00354738"/>
    <w:rsid w:val="0035494E"/>
    <w:rsid w:val="00354CE4"/>
    <w:rsid w:val="00354E8F"/>
    <w:rsid w:val="00355061"/>
    <w:rsid w:val="003551C9"/>
    <w:rsid w:val="0035583D"/>
    <w:rsid w:val="003558DE"/>
    <w:rsid w:val="0035591D"/>
    <w:rsid w:val="00355930"/>
    <w:rsid w:val="00355A40"/>
    <w:rsid w:val="00355F38"/>
    <w:rsid w:val="003561BC"/>
    <w:rsid w:val="00356418"/>
    <w:rsid w:val="00356919"/>
    <w:rsid w:val="0035700A"/>
    <w:rsid w:val="00357B58"/>
    <w:rsid w:val="00360019"/>
    <w:rsid w:val="0036022C"/>
    <w:rsid w:val="00360571"/>
    <w:rsid w:val="00360A89"/>
    <w:rsid w:val="00362451"/>
    <w:rsid w:val="0036274C"/>
    <w:rsid w:val="00362EA4"/>
    <w:rsid w:val="00363C83"/>
    <w:rsid w:val="00364CFF"/>
    <w:rsid w:val="00364DCF"/>
    <w:rsid w:val="0036596E"/>
    <w:rsid w:val="00365B7D"/>
    <w:rsid w:val="00366583"/>
    <w:rsid w:val="00366585"/>
    <w:rsid w:val="00366EA0"/>
    <w:rsid w:val="00367795"/>
    <w:rsid w:val="00367D4A"/>
    <w:rsid w:val="00370BFA"/>
    <w:rsid w:val="00370CD5"/>
    <w:rsid w:val="003718C0"/>
    <w:rsid w:val="00371E7F"/>
    <w:rsid w:val="0037255D"/>
    <w:rsid w:val="003725E6"/>
    <w:rsid w:val="00373502"/>
    <w:rsid w:val="003741EC"/>
    <w:rsid w:val="003744B8"/>
    <w:rsid w:val="0037458E"/>
    <w:rsid w:val="00375133"/>
    <w:rsid w:val="00375267"/>
    <w:rsid w:val="00375318"/>
    <w:rsid w:val="0037542F"/>
    <w:rsid w:val="0037575D"/>
    <w:rsid w:val="003758C9"/>
    <w:rsid w:val="00375CFB"/>
    <w:rsid w:val="003762F2"/>
    <w:rsid w:val="00376D08"/>
    <w:rsid w:val="00377410"/>
    <w:rsid w:val="00377DF3"/>
    <w:rsid w:val="00380008"/>
    <w:rsid w:val="003803EB"/>
    <w:rsid w:val="0038062E"/>
    <w:rsid w:val="0038079C"/>
    <w:rsid w:val="00380C38"/>
    <w:rsid w:val="0038140E"/>
    <w:rsid w:val="003818DC"/>
    <w:rsid w:val="00381DF1"/>
    <w:rsid w:val="0038269E"/>
    <w:rsid w:val="00382EF8"/>
    <w:rsid w:val="00383004"/>
    <w:rsid w:val="0038375E"/>
    <w:rsid w:val="003839BA"/>
    <w:rsid w:val="00383A40"/>
    <w:rsid w:val="00383A4E"/>
    <w:rsid w:val="00383B23"/>
    <w:rsid w:val="003841A9"/>
    <w:rsid w:val="00384A05"/>
    <w:rsid w:val="00384E37"/>
    <w:rsid w:val="003852DE"/>
    <w:rsid w:val="00385EFB"/>
    <w:rsid w:val="00385F75"/>
    <w:rsid w:val="00387C76"/>
    <w:rsid w:val="00387D69"/>
    <w:rsid w:val="00387D72"/>
    <w:rsid w:val="003917E7"/>
    <w:rsid w:val="00391992"/>
    <w:rsid w:val="00391D16"/>
    <w:rsid w:val="00392365"/>
    <w:rsid w:val="00392660"/>
    <w:rsid w:val="003929BE"/>
    <w:rsid w:val="00392B16"/>
    <w:rsid w:val="00392C21"/>
    <w:rsid w:val="00392CF0"/>
    <w:rsid w:val="00392F9F"/>
    <w:rsid w:val="00393B4D"/>
    <w:rsid w:val="00394858"/>
    <w:rsid w:val="0039492A"/>
    <w:rsid w:val="00395201"/>
    <w:rsid w:val="003958F2"/>
    <w:rsid w:val="00395C12"/>
    <w:rsid w:val="00395F79"/>
    <w:rsid w:val="003961BC"/>
    <w:rsid w:val="00396306"/>
    <w:rsid w:val="00397785"/>
    <w:rsid w:val="003978D3"/>
    <w:rsid w:val="003A0610"/>
    <w:rsid w:val="003A089B"/>
    <w:rsid w:val="003A0A59"/>
    <w:rsid w:val="003A0B50"/>
    <w:rsid w:val="003A0D83"/>
    <w:rsid w:val="003A1575"/>
    <w:rsid w:val="003A1667"/>
    <w:rsid w:val="003A1E8B"/>
    <w:rsid w:val="003A246F"/>
    <w:rsid w:val="003A27CF"/>
    <w:rsid w:val="003A2E0B"/>
    <w:rsid w:val="003A3239"/>
    <w:rsid w:val="003A3295"/>
    <w:rsid w:val="003A3F83"/>
    <w:rsid w:val="003A428C"/>
    <w:rsid w:val="003A4336"/>
    <w:rsid w:val="003A4675"/>
    <w:rsid w:val="003A46BB"/>
    <w:rsid w:val="003A481C"/>
    <w:rsid w:val="003A56EA"/>
    <w:rsid w:val="003A5EAB"/>
    <w:rsid w:val="003A60C3"/>
    <w:rsid w:val="003A680A"/>
    <w:rsid w:val="003A68A7"/>
    <w:rsid w:val="003A6DDD"/>
    <w:rsid w:val="003A70BA"/>
    <w:rsid w:val="003A73AE"/>
    <w:rsid w:val="003B0378"/>
    <w:rsid w:val="003B04B4"/>
    <w:rsid w:val="003B0FD0"/>
    <w:rsid w:val="003B1BB5"/>
    <w:rsid w:val="003B2279"/>
    <w:rsid w:val="003B268C"/>
    <w:rsid w:val="003B2E53"/>
    <w:rsid w:val="003B3D6C"/>
    <w:rsid w:val="003B45D3"/>
    <w:rsid w:val="003B4BFA"/>
    <w:rsid w:val="003B5043"/>
    <w:rsid w:val="003B51C8"/>
    <w:rsid w:val="003B5A1B"/>
    <w:rsid w:val="003B5BBE"/>
    <w:rsid w:val="003B5E6D"/>
    <w:rsid w:val="003B5F4B"/>
    <w:rsid w:val="003B626E"/>
    <w:rsid w:val="003B70E5"/>
    <w:rsid w:val="003B722E"/>
    <w:rsid w:val="003B7A65"/>
    <w:rsid w:val="003C02D7"/>
    <w:rsid w:val="003C09B9"/>
    <w:rsid w:val="003C0BFE"/>
    <w:rsid w:val="003C1231"/>
    <w:rsid w:val="003C14AB"/>
    <w:rsid w:val="003C1862"/>
    <w:rsid w:val="003C2360"/>
    <w:rsid w:val="003C2DC8"/>
    <w:rsid w:val="003C338C"/>
    <w:rsid w:val="003C33C5"/>
    <w:rsid w:val="003C39FC"/>
    <w:rsid w:val="003C3E09"/>
    <w:rsid w:val="003C47F4"/>
    <w:rsid w:val="003C50A8"/>
    <w:rsid w:val="003C57FD"/>
    <w:rsid w:val="003C6B63"/>
    <w:rsid w:val="003C6B6C"/>
    <w:rsid w:val="003C6BBC"/>
    <w:rsid w:val="003C759F"/>
    <w:rsid w:val="003D02D7"/>
    <w:rsid w:val="003D04C8"/>
    <w:rsid w:val="003D06B8"/>
    <w:rsid w:val="003D0B14"/>
    <w:rsid w:val="003D0B21"/>
    <w:rsid w:val="003D1061"/>
    <w:rsid w:val="003D19D9"/>
    <w:rsid w:val="003D1AD9"/>
    <w:rsid w:val="003D21A5"/>
    <w:rsid w:val="003D3436"/>
    <w:rsid w:val="003D3549"/>
    <w:rsid w:val="003D3609"/>
    <w:rsid w:val="003D38D0"/>
    <w:rsid w:val="003D440D"/>
    <w:rsid w:val="003D4497"/>
    <w:rsid w:val="003D4566"/>
    <w:rsid w:val="003D4AB7"/>
    <w:rsid w:val="003D4F24"/>
    <w:rsid w:val="003D55B8"/>
    <w:rsid w:val="003D5C8E"/>
    <w:rsid w:val="003D5DFE"/>
    <w:rsid w:val="003D669C"/>
    <w:rsid w:val="003D6948"/>
    <w:rsid w:val="003D6EBE"/>
    <w:rsid w:val="003D6FBC"/>
    <w:rsid w:val="003D77B2"/>
    <w:rsid w:val="003D77C3"/>
    <w:rsid w:val="003E00FA"/>
    <w:rsid w:val="003E0B5A"/>
    <w:rsid w:val="003E2484"/>
    <w:rsid w:val="003E25A0"/>
    <w:rsid w:val="003E25D4"/>
    <w:rsid w:val="003E28B5"/>
    <w:rsid w:val="003E3E7F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519"/>
    <w:rsid w:val="003E7961"/>
    <w:rsid w:val="003F0106"/>
    <w:rsid w:val="003F05AD"/>
    <w:rsid w:val="003F09B8"/>
    <w:rsid w:val="003F10BD"/>
    <w:rsid w:val="003F14F0"/>
    <w:rsid w:val="003F2ED4"/>
    <w:rsid w:val="003F33A3"/>
    <w:rsid w:val="003F3573"/>
    <w:rsid w:val="003F414F"/>
    <w:rsid w:val="003F5095"/>
    <w:rsid w:val="003F541E"/>
    <w:rsid w:val="003F5827"/>
    <w:rsid w:val="003F5989"/>
    <w:rsid w:val="003F6234"/>
    <w:rsid w:val="003F63C7"/>
    <w:rsid w:val="003F70D0"/>
    <w:rsid w:val="003F70F2"/>
    <w:rsid w:val="003F7322"/>
    <w:rsid w:val="003F7B02"/>
    <w:rsid w:val="003F7B18"/>
    <w:rsid w:val="003F7F6E"/>
    <w:rsid w:val="00400144"/>
    <w:rsid w:val="004005C6"/>
    <w:rsid w:val="00400A56"/>
    <w:rsid w:val="00400C79"/>
    <w:rsid w:val="004010E9"/>
    <w:rsid w:val="0040125C"/>
    <w:rsid w:val="004013F3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3DA0"/>
    <w:rsid w:val="00404EBD"/>
    <w:rsid w:val="0040519F"/>
    <w:rsid w:val="004051BD"/>
    <w:rsid w:val="00405E32"/>
    <w:rsid w:val="00406119"/>
    <w:rsid w:val="00406ED2"/>
    <w:rsid w:val="0040787F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2BA8"/>
    <w:rsid w:val="00412CDA"/>
    <w:rsid w:val="00413655"/>
    <w:rsid w:val="0041380E"/>
    <w:rsid w:val="00413DC7"/>
    <w:rsid w:val="00413E3E"/>
    <w:rsid w:val="004147D8"/>
    <w:rsid w:val="00414F7D"/>
    <w:rsid w:val="00415493"/>
    <w:rsid w:val="0041558E"/>
    <w:rsid w:val="004160B3"/>
    <w:rsid w:val="00416190"/>
    <w:rsid w:val="00416426"/>
    <w:rsid w:val="00416567"/>
    <w:rsid w:val="0041678C"/>
    <w:rsid w:val="004168A7"/>
    <w:rsid w:val="00416EE9"/>
    <w:rsid w:val="00417C9D"/>
    <w:rsid w:val="00417D20"/>
    <w:rsid w:val="0042039F"/>
    <w:rsid w:val="00420850"/>
    <w:rsid w:val="00420B8F"/>
    <w:rsid w:val="00420EB0"/>
    <w:rsid w:val="00421107"/>
    <w:rsid w:val="0042186F"/>
    <w:rsid w:val="00421F7F"/>
    <w:rsid w:val="00422429"/>
    <w:rsid w:val="00422781"/>
    <w:rsid w:val="00422A22"/>
    <w:rsid w:val="0042328D"/>
    <w:rsid w:val="004235F2"/>
    <w:rsid w:val="004235F5"/>
    <w:rsid w:val="00423B5D"/>
    <w:rsid w:val="00423D1C"/>
    <w:rsid w:val="00424095"/>
    <w:rsid w:val="00424406"/>
    <w:rsid w:val="00424B9C"/>
    <w:rsid w:val="00425F27"/>
    <w:rsid w:val="0042637B"/>
    <w:rsid w:val="004267B1"/>
    <w:rsid w:val="00427046"/>
    <w:rsid w:val="00427A1D"/>
    <w:rsid w:val="00430384"/>
    <w:rsid w:val="00430AC3"/>
    <w:rsid w:val="00430CEF"/>
    <w:rsid w:val="00431510"/>
    <w:rsid w:val="0043182F"/>
    <w:rsid w:val="00431CC8"/>
    <w:rsid w:val="00431E3C"/>
    <w:rsid w:val="00433D13"/>
    <w:rsid w:val="00433E9F"/>
    <w:rsid w:val="00433F0A"/>
    <w:rsid w:val="004340C1"/>
    <w:rsid w:val="0043413E"/>
    <w:rsid w:val="00434376"/>
    <w:rsid w:val="004343C4"/>
    <w:rsid w:val="00434A41"/>
    <w:rsid w:val="00435251"/>
    <w:rsid w:val="004352C9"/>
    <w:rsid w:val="00435662"/>
    <w:rsid w:val="00435E3D"/>
    <w:rsid w:val="00436817"/>
    <w:rsid w:val="00436F66"/>
    <w:rsid w:val="004375B1"/>
    <w:rsid w:val="004376D2"/>
    <w:rsid w:val="00437CA4"/>
    <w:rsid w:val="004402AE"/>
    <w:rsid w:val="00440E2D"/>
    <w:rsid w:val="0044105A"/>
    <w:rsid w:val="00441A44"/>
    <w:rsid w:val="00441C2C"/>
    <w:rsid w:val="00441F6D"/>
    <w:rsid w:val="00442D33"/>
    <w:rsid w:val="004439FA"/>
    <w:rsid w:val="00443A85"/>
    <w:rsid w:val="00444073"/>
    <w:rsid w:val="004444FB"/>
    <w:rsid w:val="00444696"/>
    <w:rsid w:val="00444B02"/>
    <w:rsid w:val="00445732"/>
    <w:rsid w:val="00445E5D"/>
    <w:rsid w:val="00445EAB"/>
    <w:rsid w:val="004460E6"/>
    <w:rsid w:val="00446BAB"/>
    <w:rsid w:val="00446D5A"/>
    <w:rsid w:val="004478C4"/>
    <w:rsid w:val="00447BCC"/>
    <w:rsid w:val="00447E8D"/>
    <w:rsid w:val="00450121"/>
    <w:rsid w:val="00450272"/>
    <w:rsid w:val="0045079C"/>
    <w:rsid w:val="00450EDC"/>
    <w:rsid w:val="00451995"/>
    <w:rsid w:val="00451D3F"/>
    <w:rsid w:val="00451DB5"/>
    <w:rsid w:val="0045225C"/>
    <w:rsid w:val="004528D4"/>
    <w:rsid w:val="00452C54"/>
    <w:rsid w:val="00452D5C"/>
    <w:rsid w:val="00452E82"/>
    <w:rsid w:val="00453B6D"/>
    <w:rsid w:val="00453CEB"/>
    <w:rsid w:val="00454016"/>
    <w:rsid w:val="00454170"/>
    <w:rsid w:val="00454663"/>
    <w:rsid w:val="00454947"/>
    <w:rsid w:val="00455022"/>
    <w:rsid w:val="0045547A"/>
    <w:rsid w:val="004554FA"/>
    <w:rsid w:val="00455A30"/>
    <w:rsid w:val="00456AE2"/>
    <w:rsid w:val="00456F4A"/>
    <w:rsid w:val="0045736C"/>
    <w:rsid w:val="004575C7"/>
    <w:rsid w:val="004576D5"/>
    <w:rsid w:val="00457B4A"/>
    <w:rsid w:val="00460400"/>
    <w:rsid w:val="0046057E"/>
    <w:rsid w:val="00461034"/>
    <w:rsid w:val="004626F9"/>
    <w:rsid w:val="004630AA"/>
    <w:rsid w:val="00463B23"/>
    <w:rsid w:val="00463BA5"/>
    <w:rsid w:val="00463F64"/>
    <w:rsid w:val="004644CC"/>
    <w:rsid w:val="00464607"/>
    <w:rsid w:val="00464DA0"/>
    <w:rsid w:val="00465462"/>
    <w:rsid w:val="00465C42"/>
    <w:rsid w:val="00465CE9"/>
    <w:rsid w:val="00466A1D"/>
    <w:rsid w:val="00466DE3"/>
    <w:rsid w:val="00467860"/>
    <w:rsid w:val="00467940"/>
    <w:rsid w:val="00467D8F"/>
    <w:rsid w:val="0047025D"/>
    <w:rsid w:val="0047061B"/>
    <w:rsid w:val="00470840"/>
    <w:rsid w:val="00471EBA"/>
    <w:rsid w:val="00471F3B"/>
    <w:rsid w:val="0047287F"/>
    <w:rsid w:val="00472A70"/>
    <w:rsid w:val="00472E29"/>
    <w:rsid w:val="00472FFC"/>
    <w:rsid w:val="00473298"/>
    <w:rsid w:val="004734E8"/>
    <w:rsid w:val="00473B3B"/>
    <w:rsid w:val="004740AC"/>
    <w:rsid w:val="0047433D"/>
    <w:rsid w:val="00474720"/>
    <w:rsid w:val="00474B99"/>
    <w:rsid w:val="00474C57"/>
    <w:rsid w:val="0047579E"/>
    <w:rsid w:val="004766CE"/>
    <w:rsid w:val="00476F79"/>
    <w:rsid w:val="004771FE"/>
    <w:rsid w:val="00477DDE"/>
    <w:rsid w:val="0048011D"/>
    <w:rsid w:val="00480137"/>
    <w:rsid w:val="00480552"/>
    <w:rsid w:val="004819D0"/>
    <w:rsid w:val="00481ECE"/>
    <w:rsid w:val="0048209D"/>
    <w:rsid w:val="00482B47"/>
    <w:rsid w:val="00484507"/>
    <w:rsid w:val="00484FF7"/>
    <w:rsid w:val="00485713"/>
    <w:rsid w:val="00485C98"/>
    <w:rsid w:val="00486184"/>
    <w:rsid w:val="00486CB0"/>
    <w:rsid w:val="00486E24"/>
    <w:rsid w:val="0048728F"/>
    <w:rsid w:val="004873DB"/>
    <w:rsid w:val="00487415"/>
    <w:rsid w:val="0048759A"/>
    <w:rsid w:val="00490C8E"/>
    <w:rsid w:val="00490CA1"/>
    <w:rsid w:val="00491113"/>
    <w:rsid w:val="004915E5"/>
    <w:rsid w:val="00491AD0"/>
    <w:rsid w:val="00491F08"/>
    <w:rsid w:val="00492C5C"/>
    <w:rsid w:val="00493F28"/>
    <w:rsid w:val="00494573"/>
    <w:rsid w:val="004953B9"/>
    <w:rsid w:val="00496150"/>
    <w:rsid w:val="004976E0"/>
    <w:rsid w:val="00497ADA"/>
    <w:rsid w:val="00497C5F"/>
    <w:rsid w:val="004A00A0"/>
    <w:rsid w:val="004A02EF"/>
    <w:rsid w:val="004A035E"/>
    <w:rsid w:val="004A09D0"/>
    <w:rsid w:val="004A199E"/>
    <w:rsid w:val="004A1D4C"/>
    <w:rsid w:val="004A20D1"/>
    <w:rsid w:val="004A25E4"/>
    <w:rsid w:val="004A2E8A"/>
    <w:rsid w:val="004A30F0"/>
    <w:rsid w:val="004A3912"/>
    <w:rsid w:val="004A3BA9"/>
    <w:rsid w:val="004A3D04"/>
    <w:rsid w:val="004A4019"/>
    <w:rsid w:val="004A4A05"/>
    <w:rsid w:val="004A4DE7"/>
    <w:rsid w:val="004A55FC"/>
    <w:rsid w:val="004A5817"/>
    <w:rsid w:val="004A58F3"/>
    <w:rsid w:val="004A5E5F"/>
    <w:rsid w:val="004A634D"/>
    <w:rsid w:val="004A69ED"/>
    <w:rsid w:val="004A6AC3"/>
    <w:rsid w:val="004A71DE"/>
    <w:rsid w:val="004A73BA"/>
    <w:rsid w:val="004A73E2"/>
    <w:rsid w:val="004A75F1"/>
    <w:rsid w:val="004A7F8E"/>
    <w:rsid w:val="004B012C"/>
    <w:rsid w:val="004B047F"/>
    <w:rsid w:val="004B082F"/>
    <w:rsid w:val="004B08EF"/>
    <w:rsid w:val="004B091D"/>
    <w:rsid w:val="004B2343"/>
    <w:rsid w:val="004B23F7"/>
    <w:rsid w:val="004B24C0"/>
    <w:rsid w:val="004B254E"/>
    <w:rsid w:val="004B2C85"/>
    <w:rsid w:val="004B31A4"/>
    <w:rsid w:val="004B44B8"/>
    <w:rsid w:val="004B501F"/>
    <w:rsid w:val="004B67D2"/>
    <w:rsid w:val="004B68BC"/>
    <w:rsid w:val="004B6D4A"/>
    <w:rsid w:val="004B74C2"/>
    <w:rsid w:val="004C02D5"/>
    <w:rsid w:val="004C09FE"/>
    <w:rsid w:val="004C13C7"/>
    <w:rsid w:val="004C1D93"/>
    <w:rsid w:val="004C25BB"/>
    <w:rsid w:val="004C32A6"/>
    <w:rsid w:val="004C3B5D"/>
    <w:rsid w:val="004C4FA5"/>
    <w:rsid w:val="004C5F08"/>
    <w:rsid w:val="004C5FE5"/>
    <w:rsid w:val="004C661A"/>
    <w:rsid w:val="004C6624"/>
    <w:rsid w:val="004C6A43"/>
    <w:rsid w:val="004C6B5E"/>
    <w:rsid w:val="004C7A4C"/>
    <w:rsid w:val="004C7E27"/>
    <w:rsid w:val="004D01EC"/>
    <w:rsid w:val="004D0415"/>
    <w:rsid w:val="004D0891"/>
    <w:rsid w:val="004D1040"/>
    <w:rsid w:val="004D12F9"/>
    <w:rsid w:val="004D13FC"/>
    <w:rsid w:val="004D14DE"/>
    <w:rsid w:val="004D1A7B"/>
    <w:rsid w:val="004D1F54"/>
    <w:rsid w:val="004D25BA"/>
    <w:rsid w:val="004D277F"/>
    <w:rsid w:val="004D3210"/>
    <w:rsid w:val="004D3335"/>
    <w:rsid w:val="004D3607"/>
    <w:rsid w:val="004D36A1"/>
    <w:rsid w:val="004D428D"/>
    <w:rsid w:val="004D4760"/>
    <w:rsid w:val="004D533C"/>
    <w:rsid w:val="004D5532"/>
    <w:rsid w:val="004D5EAF"/>
    <w:rsid w:val="004D631D"/>
    <w:rsid w:val="004D6F37"/>
    <w:rsid w:val="004D7509"/>
    <w:rsid w:val="004D7681"/>
    <w:rsid w:val="004D7FC4"/>
    <w:rsid w:val="004E0325"/>
    <w:rsid w:val="004E03BF"/>
    <w:rsid w:val="004E0403"/>
    <w:rsid w:val="004E043A"/>
    <w:rsid w:val="004E099C"/>
    <w:rsid w:val="004E1876"/>
    <w:rsid w:val="004E1BFB"/>
    <w:rsid w:val="004E1C74"/>
    <w:rsid w:val="004E211A"/>
    <w:rsid w:val="004E2323"/>
    <w:rsid w:val="004E2360"/>
    <w:rsid w:val="004E279E"/>
    <w:rsid w:val="004E2A76"/>
    <w:rsid w:val="004E2D8F"/>
    <w:rsid w:val="004E343F"/>
    <w:rsid w:val="004E34B0"/>
    <w:rsid w:val="004E3579"/>
    <w:rsid w:val="004E39B3"/>
    <w:rsid w:val="004E3E3D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6A1"/>
    <w:rsid w:val="004F1828"/>
    <w:rsid w:val="004F23DD"/>
    <w:rsid w:val="004F2423"/>
    <w:rsid w:val="004F284B"/>
    <w:rsid w:val="004F2AE9"/>
    <w:rsid w:val="004F2C56"/>
    <w:rsid w:val="004F2D13"/>
    <w:rsid w:val="004F346E"/>
    <w:rsid w:val="004F3B8B"/>
    <w:rsid w:val="004F406A"/>
    <w:rsid w:val="004F5324"/>
    <w:rsid w:val="004F5B6D"/>
    <w:rsid w:val="004F5E8D"/>
    <w:rsid w:val="004F5F0E"/>
    <w:rsid w:val="004F69BC"/>
    <w:rsid w:val="004F7152"/>
    <w:rsid w:val="00500494"/>
    <w:rsid w:val="005004B1"/>
    <w:rsid w:val="005005DE"/>
    <w:rsid w:val="00500777"/>
    <w:rsid w:val="00500919"/>
    <w:rsid w:val="00500C4E"/>
    <w:rsid w:val="0050100B"/>
    <w:rsid w:val="0050103E"/>
    <w:rsid w:val="005015FC"/>
    <w:rsid w:val="005019DA"/>
    <w:rsid w:val="00502308"/>
    <w:rsid w:val="00502319"/>
    <w:rsid w:val="00502328"/>
    <w:rsid w:val="00502654"/>
    <w:rsid w:val="00502BE0"/>
    <w:rsid w:val="005032A5"/>
    <w:rsid w:val="005033DB"/>
    <w:rsid w:val="005044BD"/>
    <w:rsid w:val="00504BA3"/>
    <w:rsid w:val="00504FEA"/>
    <w:rsid w:val="0050522C"/>
    <w:rsid w:val="005053AB"/>
    <w:rsid w:val="005059C9"/>
    <w:rsid w:val="005063A6"/>
    <w:rsid w:val="00506578"/>
    <w:rsid w:val="0050657E"/>
    <w:rsid w:val="00506789"/>
    <w:rsid w:val="00506E1A"/>
    <w:rsid w:val="00506F41"/>
    <w:rsid w:val="005075EF"/>
    <w:rsid w:val="00507734"/>
    <w:rsid w:val="00507792"/>
    <w:rsid w:val="005103EE"/>
    <w:rsid w:val="00510823"/>
    <w:rsid w:val="005108F6"/>
    <w:rsid w:val="00510DE4"/>
    <w:rsid w:val="005111E2"/>
    <w:rsid w:val="00512062"/>
    <w:rsid w:val="00512170"/>
    <w:rsid w:val="00512984"/>
    <w:rsid w:val="00512B66"/>
    <w:rsid w:val="00512E1A"/>
    <w:rsid w:val="00512EF3"/>
    <w:rsid w:val="00513538"/>
    <w:rsid w:val="005139DE"/>
    <w:rsid w:val="00513CF9"/>
    <w:rsid w:val="00513D6D"/>
    <w:rsid w:val="00514952"/>
    <w:rsid w:val="00514ABD"/>
    <w:rsid w:val="005153F5"/>
    <w:rsid w:val="00515E47"/>
    <w:rsid w:val="00515F97"/>
    <w:rsid w:val="00516131"/>
    <w:rsid w:val="00516AEB"/>
    <w:rsid w:val="00516EA8"/>
    <w:rsid w:val="00516F26"/>
    <w:rsid w:val="0051718F"/>
    <w:rsid w:val="00517441"/>
    <w:rsid w:val="0051777B"/>
    <w:rsid w:val="00520667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11"/>
    <w:rsid w:val="00522DA7"/>
    <w:rsid w:val="00523133"/>
    <w:rsid w:val="0052318B"/>
    <w:rsid w:val="00523505"/>
    <w:rsid w:val="00523756"/>
    <w:rsid w:val="00523B73"/>
    <w:rsid w:val="00524ED7"/>
    <w:rsid w:val="00525592"/>
    <w:rsid w:val="0052572F"/>
    <w:rsid w:val="00525771"/>
    <w:rsid w:val="0052591A"/>
    <w:rsid w:val="00525BE0"/>
    <w:rsid w:val="0052642A"/>
    <w:rsid w:val="00526538"/>
    <w:rsid w:val="00526CF2"/>
    <w:rsid w:val="00527214"/>
    <w:rsid w:val="00527282"/>
    <w:rsid w:val="005274AC"/>
    <w:rsid w:val="00527577"/>
    <w:rsid w:val="005279A8"/>
    <w:rsid w:val="00527B06"/>
    <w:rsid w:val="00527D21"/>
    <w:rsid w:val="00527FE2"/>
    <w:rsid w:val="005300A3"/>
    <w:rsid w:val="00530268"/>
    <w:rsid w:val="00530E31"/>
    <w:rsid w:val="00531792"/>
    <w:rsid w:val="005320C0"/>
    <w:rsid w:val="005320F8"/>
    <w:rsid w:val="00532214"/>
    <w:rsid w:val="005322AE"/>
    <w:rsid w:val="005324F1"/>
    <w:rsid w:val="0053279C"/>
    <w:rsid w:val="00532DC9"/>
    <w:rsid w:val="00532EF1"/>
    <w:rsid w:val="005332D7"/>
    <w:rsid w:val="00533A3C"/>
    <w:rsid w:val="00534621"/>
    <w:rsid w:val="00534878"/>
    <w:rsid w:val="00534D10"/>
    <w:rsid w:val="005356FF"/>
    <w:rsid w:val="0053583C"/>
    <w:rsid w:val="00535C2D"/>
    <w:rsid w:val="005364C3"/>
    <w:rsid w:val="005365E8"/>
    <w:rsid w:val="00536D0E"/>
    <w:rsid w:val="005372FC"/>
    <w:rsid w:val="0053761C"/>
    <w:rsid w:val="00537917"/>
    <w:rsid w:val="00537ABE"/>
    <w:rsid w:val="00537C00"/>
    <w:rsid w:val="00537C9D"/>
    <w:rsid w:val="00537D0D"/>
    <w:rsid w:val="005404B7"/>
    <w:rsid w:val="00541DE8"/>
    <w:rsid w:val="00543805"/>
    <w:rsid w:val="005438B7"/>
    <w:rsid w:val="005439C5"/>
    <w:rsid w:val="00543D83"/>
    <w:rsid w:val="00543E44"/>
    <w:rsid w:val="00544652"/>
    <w:rsid w:val="005447EB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0E13"/>
    <w:rsid w:val="005511B7"/>
    <w:rsid w:val="00551C4F"/>
    <w:rsid w:val="00552029"/>
    <w:rsid w:val="0055268E"/>
    <w:rsid w:val="0055272B"/>
    <w:rsid w:val="0055272D"/>
    <w:rsid w:val="0055307A"/>
    <w:rsid w:val="00553A0C"/>
    <w:rsid w:val="00553BF3"/>
    <w:rsid w:val="00554668"/>
    <w:rsid w:val="00554A4D"/>
    <w:rsid w:val="00554B66"/>
    <w:rsid w:val="0055503E"/>
    <w:rsid w:val="005552F1"/>
    <w:rsid w:val="005553D4"/>
    <w:rsid w:val="00555546"/>
    <w:rsid w:val="00555C97"/>
    <w:rsid w:val="005562E1"/>
    <w:rsid w:val="00556341"/>
    <w:rsid w:val="00556459"/>
    <w:rsid w:val="00556681"/>
    <w:rsid w:val="00557D11"/>
    <w:rsid w:val="00560058"/>
    <w:rsid w:val="00560DBF"/>
    <w:rsid w:val="005619F3"/>
    <w:rsid w:val="00561E70"/>
    <w:rsid w:val="00562244"/>
    <w:rsid w:val="005623E2"/>
    <w:rsid w:val="00562626"/>
    <w:rsid w:val="00562FEC"/>
    <w:rsid w:val="00564653"/>
    <w:rsid w:val="00564BF5"/>
    <w:rsid w:val="0056545E"/>
    <w:rsid w:val="005657E0"/>
    <w:rsid w:val="005665DE"/>
    <w:rsid w:val="005666E2"/>
    <w:rsid w:val="00566861"/>
    <w:rsid w:val="00566F63"/>
    <w:rsid w:val="00567E93"/>
    <w:rsid w:val="00567F5C"/>
    <w:rsid w:val="00567FCA"/>
    <w:rsid w:val="005700B7"/>
    <w:rsid w:val="005709BD"/>
    <w:rsid w:val="00571246"/>
    <w:rsid w:val="00571449"/>
    <w:rsid w:val="00571A31"/>
    <w:rsid w:val="00572E39"/>
    <w:rsid w:val="00572EBC"/>
    <w:rsid w:val="0057325F"/>
    <w:rsid w:val="005738DD"/>
    <w:rsid w:val="00573F49"/>
    <w:rsid w:val="00574D48"/>
    <w:rsid w:val="00575081"/>
    <w:rsid w:val="00575BED"/>
    <w:rsid w:val="005761FF"/>
    <w:rsid w:val="005774D9"/>
    <w:rsid w:val="00577D68"/>
    <w:rsid w:val="00577F3F"/>
    <w:rsid w:val="0058007B"/>
    <w:rsid w:val="00580120"/>
    <w:rsid w:val="0058067A"/>
    <w:rsid w:val="00581928"/>
    <w:rsid w:val="0058192C"/>
    <w:rsid w:val="00581933"/>
    <w:rsid w:val="00581AF1"/>
    <w:rsid w:val="005825B6"/>
    <w:rsid w:val="00582CAE"/>
    <w:rsid w:val="00583EC4"/>
    <w:rsid w:val="0058481E"/>
    <w:rsid w:val="00584B30"/>
    <w:rsid w:val="005852FF"/>
    <w:rsid w:val="005854ED"/>
    <w:rsid w:val="005862D1"/>
    <w:rsid w:val="00586D90"/>
    <w:rsid w:val="0058705F"/>
    <w:rsid w:val="00587478"/>
    <w:rsid w:val="00587A04"/>
    <w:rsid w:val="00590415"/>
    <w:rsid w:val="00591619"/>
    <w:rsid w:val="00591632"/>
    <w:rsid w:val="00591877"/>
    <w:rsid w:val="00591886"/>
    <w:rsid w:val="00591D4F"/>
    <w:rsid w:val="00592C7C"/>
    <w:rsid w:val="00592E32"/>
    <w:rsid w:val="00592F08"/>
    <w:rsid w:val="00592FBB"/>
    <w:rsid w:val="005939D9"/>
    <w:rsid w:val="00593FBC"/>
    <w:rsid w:val="00594D3F"/>
    <w:rsid w:val="00595977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4592"/>
    <w:rsid w:val="005A48F4"/>
    <w:rsid w:val="005A4961"/>
    <w:rsid w:val="005A5152"/>
    <w:rsid w:val="005A5D4B"/>
    <w:rsid w:val="005A678E"/>
    <w:rsid w:val="005A6901"/>
    <w:rsid w:val="005A705D"/>
    <w:rsid w:val="005A7C6E"/>
    <w:rsid w:val="005A7D4F"/>
    <w:rsid w:val="005A7EF5"/>
    <w:rsid w:val="005B0425"/>
    <w:rsid w:val="005B099F"/>
    <w:rsid w:val="005B0DCB"/>
    <w:rsid w:val="005B1274"/>
    <w:rsid w:val="005B21E3"/>
    <w:rsid w:val="005B24C4"/>
    <w:rsid w:val="005B2BCA"/>
    <w:rsid w:val="005B2E24"/>
    <w:rsid w:val="005B30F8"/>
    <w:rsid w:val="005B3782"/>
    <w:rsid w:val="005B37E9"/>
    <w:rsid w:val="005B3BB8"/>
    <w:rsid w:val="005B5085"/>
    <w:rsid w:val="005B5D58"/>
    <w:rsid w:val="005B5FCF"/>
    <w:rsid w:val="005B6171"/>
    <w:rsid w:val="005B61A6"/>
    <w:rsid w:val="005B61E8"/>
    <w:rsid w:val="005B658B"/>
    <w:rsid w:val="005B66B7"/>
    <w:rsid w:val="005B6B95"/>
    <w:rsid w:val="005B6EAD"/>
    <w:rsid w:val="005B71A2"/>
    <w:rsid w:val="005B7578"/>
    <w:rsid w:val="005B7F41"/>
    <w:rsid w:val="005B7F67"/>
    <w:rsid w:val="005C0750"/>
    <w:rsid w:val="005C0A8B"/>
    <w:rsid w:val="005C0AB7"/>
    <w:rsid w:val="005C0D45"/>
    <w:rsid w:val="005C1522"/>
    <w:rsid w:val="005C25CB"/>
    <w:rsid w:val="005C282D"/>
    <w:rsid w:val="005C2977"/>
    <w:rsid w:val="005C304B"/>
    <w:rsid w:val="005C3084"/>
    <w:rsid w:val="005C38FC"/>
    <w:rsid w:val="005C4C2F"/>
    <w:rsid w:val="005C4ECE"/>
    <w:rsid w:val="005C6054"/>
    <w:rsid w:val="005C6193"/>
    <w:rsid w:val="005C63E8"/>
    <w:rsid w:val="005C6578"/>
    <w:rsid w:val="005C72D1"/>
    <w:rsid w:val="005C7801"/>
    <w:rsid w:val="005D0193"/>
    <w:rsid w:val="005D0A66"/>
    <w:rsid w:val="005D1082"/>
    <w:rsid w:val="005D16C1"/>
    <w:rsid w:val="005D1A59"/>
    <w:rsid w:val="005D1B09"/>
    <w:rsid w:val="005D23D4"/>
    <w:rsid w:val="005D2720"/>
    <w:rsid w:val="005D27A8"/>
    <w:rsid w:val="005D2F28"/>
    <w:rsid w:val="005D33F7"/>
    <w:rsid w:val="005D3937"/>
    <w:rsid w:val="005D3C89"/>
    <w:rsid w:val="005D3DDC"/>
    <w:rsid w:val="005D4074"/>
    <w:rsid w:val="005D4D4B"/>
    <w:rsid w:val="005D52AE"/>
    <w:rsid w:val="005D531A"/>
    <w:rsid w:val="005D54B5"/>
    <w:rsid w:val="005D5940"/>
    <w:rsid w:val="005D60FB"/>
    <w:rsid w:val="005D65F7"/>
    <w:rsid w:val="005D6BC7"/>
    <w:rsid w:val="005D7B39"/>
    <w:rsid w:val="005E0A0C"/>
    <w:rsid w:val="005E0DFA"/>
    <w:rsid w:val="005E1958"/>
    <w:rsid w:val="005E1DCC"/>
    <w:rsid w:val="005E238E"/>
    <w:rsid w:val="005E2C68"/>
    <w:rsid w:val="005E2ED5"/>
    <w:rsid w:val="005E3150"/>
    <w:rsid w:val="005E31B9"/>
    <w:rsid w:val="005E3417"/>
    <w:rsid w:val="005E3C28"/>
    <w:rsid w:val="005E5130"/>
    <w:rsid w:val="005E51C1"/>
    <w:rsid w:val="005E53F1"/>
    <w:rsid w:val="005E54F8"/>
    <w:rsid w:val="005E6656"/>
    <w:rsid w:val="005E6B85"/>
    <w:rsid w:val="005E76C6"/>
    <w:rsid w:val="005F09B8"/>
    <w:rsid w:val="005F1102"/>
    <w:rsid w:val="005F1367"/>
    <w:rsid w:val="005F1616"/>
    <w:rsid w:val="005F231A"/>
    <w:rsid w:val="005F23DC"/>
    <w:rsid w:val="005F343C"/>
    <w:rsid w:val="005F3763"/>
    <w:rsid w:val="005F3850"/>
    <w:rsid w:val="005F521A"/>
    <w:rsid w:val="005F5FEF"/>
    <w:rsid w:val="005F60BC"/>
    <w:rsid w:val="005F6110"/>
    <w:rsid w:val="005F737E"/>
    <w:rsid w:val="005F7401"/>
    <w:rsid w:val="005F7AF5"/>
    <w:rsid w:val="00600A54"/>
    <w:rsid w:val="00600E15"/>
    <w:rsid w:val="006017C3"/>
    <w:rsid w:val="00601BF8"/>
    <w:rsid w:val="0060208D"/>
    <w:rsid w:val="0060214A"/>
    <w:rsid w:val="00602434"/>
    <w:rsid w:val="00602443"/>
    <w:rsid w:val="0060259A"/>
    <w:rsid w:val="00602787"/>
    <w:rsid w:val="006028AA"/>
    <w:rsid w:val="00602CF3"/>
    <w:rsid w:val="00602F1B"/>
    <w:rsid w:val="00603043"/>
    <w:rsid w:val="00603D40"/>
    <w:rsid w:val="00603E79"/>
    <w:rsid w:val="00604AD6"/>
    <w:rsid w:val="00604AF8"/>
    <w:rsid w:val="00604B7C"/>
    <w:rsid w:val="00604D27"/>
    <w:rsid w:val="0060508E"/>
    <w:rsid w:val="00605913"/>
    <w:rsid w:val="00605DA7"/>
    <w:rsid w:val="00606BA3"/>
    <w:rsid w:val="0060711F"/>
    <w:rsid w:val="00607184"/>
    <w:rsid w:val="006071DB"/>
    <w:rsid w:val="00607D04"/>
    <w:rsid w:val="0061033B"/>
    <w:rsid w:val="00610D3A"/>
    <w:rsid w:val="00610F1F"/>
    <w:rsid w:val="0061160F"/>
    <w:rsid w:val="006118FA"/>
    <w:rsid w:val="00611915"/>
    <w:rsid w:val="0061236A"/>
    <w:rsid w:val="00612AD0"/>
    <w:rsid w:val="0061309F"/>
    <w:rsid w:val="00613142"/>
    <w:rsid w:val="0061314E"/>
    <w:rsid w:val="0061342D"/>
    <w:rsid w:val="006138AE"/>
    <w:rsid w:val="00614EC3"/>
    <w:rsid w:val="0061565A"/>
    <w:rsid w:val="0061569F"/>
    <w:rsid w:val="00615F5B"/>
    <w:rsid w:val="00615FA6"/>
    <w:rsid w:val="006161DE"/>
    <w:rsid w:val="006179A2"/>
    <w:rsid w:val="00617C5F"/>
    <w:rsid w:val="0062009B"/>
    <w:rsid w:val="00621122"/>
    <w:rsid w:val="00621376"/>
    <w:rsid w:val="006220F2"/>
    <w:rsid w:val="006221E6"/>
    <w:rsid w:val="00622502"/>
    <w:rsid w:val="00622A90"/>
    <w:rsid w:val="00622F7E"/>
    <w:rsid w:val="00623162"/>
    <w:rsid w:val="0062330B"/>
    <w:rsid w:val="00623A57"/>
    <w:rsid w:val="00623F8A"/>
    <w:rsid w:val="00624ADB"/>
    <w:rsid w:val="00624C2B"/>
    <w:rsid w:val="0062563A"/>
    <w:rsid w:val="006259A9"/>
    <w:rsid w:val="0062668E"/>
    <w:rsid w:val="00627130"/>
    <w:rsid w:val="006279A1"/>
    <w:rsid w:val="00627C2B"/>
    <w:rsid w:val="00627F22"/>
    <w:rsid w:val="00630A0B"/>
    <w:rsid w:val="0063130B"/>
    <w:rsid w:val="0063154A"/>
    <w:rsid w:val="006317EA"/>
    <w:rsid w:val="00631EF4"/>
    <w:rsid w:val="00632BB0"/>
    <w:rsid w:val="0063335C"/>
    <w:rsid w:val="00633412"/>
    <w:rsid w:val="00633499"/>
    <w:rsid w:val="0063383F"/>
    <w:rsid w:val="0063398D"/>
    <w:rsid w:val="00633C8C"/>
    <w:rsid w:val="00634030"/>
    <w:rsid w:val="00634626"/>
    <w:rsid w:val="00634A95"/>
    <w:rsid w:val="00634B7A"/>
    <w:rsid w:val="00634D47"/>
    <w:rsid w:val="00634EE0"/>
    <w:rsid w:val="006365F5"/>
    <w:rsid w:val="006373D5"/>
    <w:rsid w:val="0063785E"/>
    <w:rsid w:val="00637EF5"/>
    <w:rsid w:val="006405D8"/>
    <w:rsid w:val="006406C7"/>
    <w:rsid w:val="006415BC"/>
    <w:rsid w:val="006416F4"/>
    <w:rsid w:val="00642D22"/>
    <w:rsid w:val="00643165"/>
    <w:rsid w:val="00643204"/>
    <w:rsid w:val="0064349F"/>
    <w:rsid w:val="00643811"/>
    <w:rsid w:val="00643A36"/>
    <w:rsid w:val="00643B9C"/>
    <w:rsid w:val="00643BDB"/>
    <w:rsid w:val="00643FE3"/>
    <w:rsid w:val="00644035"/>
    <w:rsid w:val="006441B2"/>
    <w:rsid w:val="00644BB9"/>
    <w:rsid w:val="00644D6D"/>
    <w:rsid w:val="00644D92"/>
    <w:rsid w:val="00645016"/>
    <w:rsid w:val="00645221"/>
    <w:rsid w:val="00645251"/>
    <w:rsid w:val="00645C40"/>
    <w:rsid w:val="00645DF8"/>
    <w:rsid w:val="006463DF"/>
    <w:rsid w:val="006469EE"/>
    <w:rsid w:val="006470BD"/>
    <w:rsid w:val="0064768C"/>
    <w:rsid w:val="006500BF"/>
    <w:rsid w:val="00650579"/>
    <w:rsid w:val="00650D63"/>
    <w:rsid w:val="00650E59"/>
    <w:rsid w:val="00651F04"/>
    <w:rsid w:val="00652A80"/>
    <w:rsid w:val="00652CAB"/>
    <w:rsid w:val="00653320"/>
    <w:rsid w:val="00653930"/>
    <w:rsid w:val="00653AB7"/>
    <w:rsid w:val="006548E2"/>
    <w:rsid w:val="00654C5A"/>
    <w:rsid w:val="006550FA"/>
    <w:rsid w:val="006551AE"/>
    <w:rsid w:val="0065595B"/>
    <w:rsid w:val="00655992"/>
    <w:rsid w:val="00655BE1"/>
    <w:rsid w:val="00656BA2"/>
    <w:rsid w:val="00656CDD"/>
    <w:rsid w:val="00656F73"/>
    <w:rsid w:val="0065776B"/>
    <w:rsid w:val="00657AF9"/>
    <w:rsid w:val="00660007"/>
    <w:rsid w:val="00660299"/>
    <w:rsid w:val="006602D3"/>
    <w:rsid w:val="00660886"/>
    <w:rsid w:val="00660942"/>
    <w:rsid w:val="00661680"/>
    <w:rsid w:val="0066175F"/>
    <w:rsid w:val="006617D0"/>
    <w:rsid w:val="006627BC"/>
    <w:rsid w:val="0066375D"/>
    <w:rsid w:val="00663CCA"/>
    <w:rsid w:val="00664671"/>
    <w:rsid w:val="006648B9"/>
    <w:rsid w:val="00664E5E"/>
    <w:rsid w:val="006651EE"/>
    <w:rsid w:val="006654B1"/>
    <w:rsid w:val="00665964"/>
    <w:rsid w:val="00665BCF"/>
    <w:rsid w:val="006667F0"/>
    <w:rsid w:val="0066687C"/>
    <w:rsid w:val="00666AB4"/>
    <w:rsid w:val="006677CC"/>
    <w:rsid w:val="0066781F"/>
    <w:rsid w:val="00667A82"/>
    <w:rsid w:val="00667F38"/>
    <w:rsid w:val="0067040A"/>
    <w:rsid w:val="006713BD"/>
    <w:rsid w:val="0067179D"/>
    <w:rsid w:val="006719A0"/>
    <w:rsid w:val="00671CAE"/>
    <w:rsid w:val="00672AD1"/>
    <w:rsid w:val="0067307E"/>
    <w:rsid w:val="00673321"/>
    <w:rsid w:val="00673613"/>
    <w:rsid w:val="0067455C"/>
    <w:rsid w:val="00674768"/>
    <w:rsid w:val="0067476C"/>
    <w:rsid w:val="00674B8F"/>
    <w:rsid w:val="00674BB6"/>
    <w:rsid w:val="00674C0B"/>
    <w:rsid w:val="00674E54"/>
    <w:rsid w:val="00675949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06EF"/>
    <w:rsid w:val="006812B8"/>
    <w:rsid w:val="0068165A"/>
    <w:rsid w:val="00681871"/>
    <w:rsid w:val="00681A1D"/>
    <w:rsid w:val="00681E60"/>
    <w:rsid w:val="0068260D"/>
    <w:rsid w:val="00683844"/>
    <w:rsid w:val="006841F3"/>
    <w:rsid w:val="00684B62"/>
    <w:rsid w:val="00685291"/>
    <w:rsid w:val="00685512"/>
    <w:rsid w:val="00685780"/>
    <w:rsid w:val="00686782"/>
    <w:rsid w:val="00686AB0"/>
    <w:rsid w:val="006876F7"/>
    <w:rsid w:val="00687B33"/>
    <w:rsid w:val="00687FA3"/>
    <w:rsid w:val="006902C2"/>
    <w:rsid w:val="006904A7"/>
    <w:rsid w:val="00690782"/>
    <w:rsid w:val="006908E8"/>
    <w:rsid w:val="00690F33"/>
    <w:rsid w:val="00691267"/>
    <w:rsid w:val="00692917"/>
    <w:rsid w:val="00692948"/>
    <w:rsid w:val="00692F6B"/>
    <w:rsid w:val="0069310C"/>
    <w:rsid w:val="0069382D"/>
    <w:rsid w:val="006938C2"/>
    <w:rsid w:val="00693AF3"/>
    <w:rsid w:val="00693C9A"/>
    <w:rsid w:val="00694A22"/>
    <w:rsid w:val="00695287"/>
    <w:rsid w:val="00695469"/>
    <w:rsid w:val="00695B44"/>
    <w:rsid w:val="006962FF"/>
    <w:rsid w:val="006969BC"/>
    <w:rsid w:val="00696A85"/>
    <w:rsid w:val="00696CB7"/>
    <w:rsid w:val="00696D21"/>
    <w:rsid w:val="00696EE4"/>
    <w:rsid w:val="006977D5"/>
    <w:rsid w:val="006A00C4"/>
    <w:rsid w:val="006A00C8"/>
    <w:rsid w:val="006A0B65"/>
    <w:rsid w:val="006A0C09"/>
    <w:rsid w:val="006A125E"/>
    <w:rsid w:val="006A13A9"/>
    <w:rsid w:val="006A2BD8"/>
    <w:rsid w:val="006A2D3C"/>
    <w:rsid w:val="006A3921"/>
    <w:rsid w:val="006A3C10"/>
    <w:rsid w:val="006A3D3D"/>
    <w:rsid w:val="006A46F8"/>
    <w:rsid w:val="006A4705"/>
    <w:rsid w:val="006A509B"/>
    <w:rsid w:val="006A5E16"/>
    <w:rsid w:val="006A6163"/>
    <w:rsid w:val="006A6A49"/>
    <w:rsid w:val="006A6A78"/>
    <w:rsid w:val="006A6B53"/>
    <w:rsid w:val="006A75D2"/>
    <w:rsid w:val="006A76D2"/>
    <w:rsid w:val="006A797F"/>
    <w:rsid w:val="006A7D54"/>
    <w:rsid w:val="006A7E69"/>
    <w:rsid w:val="006B04B4"/>
    <w:rsid w:val="006B0A1D"/>
    <w:rsid w:val="006B0CD2"/>
    <w:rsid w:val="006B10A5"/>
    <w:rsid w:val="006B14F5"/>
    <w:rsid w:val="006B1881"/>
    <w:rsid w:val="006B1EBA"/>
    <w:rsid w:val="006B2019"/>
    <w:rsid w:val="006B2939"/>
    <w:rsid w:val="006B2A6A"/>
    <w:rsid w:val="006B335E"/>
    <w:rsid w:val="006B3387"/>
    <w:rsid w:val="006B3EEE"/>
    <w:rsid w:val="006B3FE1"/>
    <w:rsid w:val="006B4289"/>
    <w:rsid w:val="006B451C"/>
    <w:rsid w:val="006B45E6"/>
    <w:rsid w:val="006B4F85"/>
    <w:rsid w:val="006B4F95"/>
    <w:rsid w:val="006B52D5"/>
    <w:rsid w:val="006B58CB"/>
    <w:rsid w:val="006B5B9E"/>
    <w:rsid w:val="006B5C3D"/>
    <w:rsid w:val="006B6C46"/>
    <w:rsid w:val="006B7A7B"/>
    <w:rsid w:val="006B7CC6"/>
    <w:rsid w:val="006C0C48"/>
    <w:rsid w:val="006C0F3B"/>
    <w:rsid w:val="006C1802"/>
    <w:rsid w:val="006C18D5"/>
    <w:rsid w:val="006C1FA5"/>
    <w:rsid w:val="006C2501"/>
    <w:rsid w:val="006C2A29"/>
    <w:rsid w:val="006C2B3E"/>
    <w:rsid w:val="006C2F04"/>
    <w:rsid w:val="006C33E0"/>
    <w:rsid w:val="006C35D1"/>
    <w:rsid w:val="006C37A7"/>
    <w:rsid w:val="006C3C8A"/>
    <w:rsid w:val="006C3EED"/>
    <w:rsid w:val="006C3F90"/>
    <w:rsid w:val="006C42B1"/>
    <w:rsid w:val="006C4B75"/>
    <w:rsid w:val="006C4C13"/>
    <w:rsid w:val="006C5109"/>
    <w:rsid w:val="006C5690"/>
    <w:rsid w:val="006C5996"/>
    <w:rsid w:val="006C6772"/>
    <w:rsid w:val="006C6D12"/>
    <w:rsid w:val="006C71A4"/>
    <w:rsid w:val="006C78E4"/>
    <w:rsid w:val="006D0980"/>
    <w:rsid w:val="006D1222"/>
    <w:rsid w:val="006D1997"/>
    <w:rsid w:val="006D1CCD"/>
    <w:rsid w:val="006D2166"/>
    <w:rsid w:val="006D26C6"/>
    <w:rsid w:val="006D2E82"/>
    <w:rsid w:val="006D3031"/>
    <w:rsid w:val="006D359D"/>
    <w:rsid w:val="006D3657"/>
    <w:rsid w:val="006D39CD"/>
    <w:rsid w:val="006D3C3E"/>
    <w:rsid w:val="006D479A"/>
    <w:rsid w:val="006D5A85"/>
    <w:rsid w:val="006D5CCF"/>
    <w:rsid w:val="006D5F0E"/>
    <w:rsid w:val="006D64AC"/>
    <w:rsid w:val="006D67EB"/>
    <w:rsid w:val="006D6842"/>
    <w:rsid w:val="006D692D"/>
    <w:rsid w:val="006D6BE7"/>
    <w:rsid w:val="006D6DE8"/>
    <w:rsid w:val="006D6E3A"/>
    <w:rsid w:val="006D73FD"/>
    <w:rsid w:val="006D7972"/>
    <w:rsid w:val="006D7996"/>
    <w:rsid w:val="006D7A5F"/>
    <w:rsid w:val="006D7C83"/>
    <w:rsid w:val="006E04BD"/>
    <w:rsid w:val="006E0821"/>
    <w:rsid w:val="006E09FD"/>
    <w:rsid w:val="006E0C17"/>
    <w:rsid w:val="006E0CC9"/>
    <w:rsid w:val="006E0E7B"/>
    <w:rsid w:val="006E129D"/>
    <w:rsid w:val="006E1524"/>
    <w:rsid w:val="006E1818"/>
    <w:rsid w:val="006E20A9"/>
    <w:rsid w:val="006E246A"/>
    <w:rsid w:val="006E2629"/>
    <w:rsid w:val="006E26F0"/>
    <w:rsid w:val="006E29C0"/>
    <w:rsid w:val="006E2B3A"/>
    <w:rsid w:val="006E2CFD"/>
    <w:rsid w:val="006E3294"/>
    <w:rsid w:val="006E3EE8"/>
    <w:rsid w:val="006E45F6"/>
    <w:rsid w:val="006E4BD7"/>
    <w:rsid w:val="006E5B94"/>
    <w:rsid w:val="006E6AB5"/>
    <w:rsid w:val="006E6DB7"/>
    <w:rsid w:val="006E6DDF"/>
    <w:rsid w:val="006E70D5"/>
    <w:rsid w:val="006E76E1"/>
    <w:rsid w:val="006E76EF"/>
    <w:rsid w:val="006E7F9D"/>
    <w:rsid w:val="006F0597"/>
    <w:rsid w:val="006F07AF"/>
    <w:rsid w:val="006F106A"/>
    <w:rsid w:val="006F1097"/>
    <w:rsid w:val="006F16CD"/>
    <w:rsid w:val="006F17FC"/>
    <w:rsid w:val="006F19EE"/>
    <w:rsid w:val="006F1D20"/>
    <w:rsid w:val="006F1F6C"/>
    <w:rsid w:val="006F28C5"/>
    <w:rsid w:val="006F2F17"/>
    <w:rsid w:val="006F3329"/>
    <w:rsid w:val="006F3A25"/>
    <w:rsid w:val="006F486A"/>
    <w:rsid w:val="006F4DB0"/>
    <w:rsid w:val="006F5419"/>
    <w:rsid w:val="006F5B7B"/>
    <w:rsid w:val="006F68D4"/>
    <w:rsid w:val="006F7116"/>
    <w:rsid w:val="006F7224"/>
    <w:rsid w:val="006F7ACA"/>
    <w:rsid w:val="006F7E95"/>
    <w:rsid w:val="00700154"/>
    <w:rsid w:val="00700D76"/>
    <w:rsid w:val="00701892"/>
    <w:rsid w:val="0070190E"/>
    <w:rsid w:val="00701FF7"/>
    <w:rsid w:val="00702423"/>
    <w:rsid w:val="00702747"/>
    <w:rsid w:val="00702856"/>
    <w:rsid w:val="00702D1C"/>
    <w:rsid w:val="00702D90"/>
    <w:rsid w:val="0070319A"/>
    <w:rsid w:val="00703479"/>
    <w:rsid w:val="00703489"/>
    <w:rsid w:val="007036F2"/>
    <w:rsid w:val="00703748"/>
    <w:rsid w:val="00704157"/>
    <w:rsid w:val="00704389"/>
    <w:rsid w:val="007043CA"/>
    <w:rsid w:val="00704A58"/>
    <w:rsid w:val="00705520"/>
    <w:rsid w:val="00705700"/>
    <w:rsid w:val="007057D1"/>
    <w:rsid w:val="00705CCC"/>
    <w:rsid w:val="00705DE4"/>
    <w:rsid w:val="00705E22"/>
    <w:rsid w:val="00705FE5"/>
    <w:rsid w:val="00706224"/>
    <w:rsid w:val="00706231"/>
    <w:rsid w:val="00706E97"/>
    <w:rsid w:val="007075A5"/>
    <w:rsid w:val="00707601"/>
    <w:rsid w:val="007078B4"/>
    <w:rsid w:val="007079D1"/>
    <w:rsid w:val="00707A2E"/>
    <w:rsid w:val="00707AA7"/>
    <w:rsid w:val="00707F00"/>
    <w:rsid w:val="007100B6"/>
    <w:rsid w:val="00710C89"/>
    <w:rsid w:val="00711484"/>
    <w:rsid w:val="007118D6"/>
    <w:rsid w:val="007119A4"/>
    <w:rsid w:val="0071228B"/>
    <w:rsid w:val="007123E5"/>
    <w:rsid w:val="007129BA"/>
    <w:rsid w:val="00712A8B"/>
    <w:rsid w:val="00712D01"/>
    <w:rsid w:val="00713191"/>
    <w:rsid w:val="007140E6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16EFF"/>
    <w:rsid w:val="007172D0"/>
    <w:rsid w:val="007202FB"/>
    <w:rsid w:val="00720507"/>
    <w:rsid w:val="0072053E"/>
    <w:rsid w:val="0072064F"/>
    <w:rsid w:val="007212F9"/>
    <w:rsid w:val="007215AF"/>
    <w:rsid w:val="00721870"/>
    <w:rsid w:val="00721920"/>
    <w:rsid w:val="00721BE4"/>
    <w:rsid w:val="00721FF2"/>
    <w:rsid w:val="007222A9"/>
    <w:rsid w:val="00722315"/>
    <w:rsid w:val="00723099"/>
    <w:rsid w:val="00723384"/>
    <w:rsid w:val="007239E3"/>
    <w:rsid w:val="007239F5"/>
    <w:rsid w:val="00723A3C"/>
    <w:rsid w:val="00723F37"/>
    <w:rsid w:val="0072407F"/>
    <w:rsid w:val="007241C8"/>
    <w:rsid w:val="00724696"/>
    <w:rsid w:val="00724F0E"/>
    <w:rsid w:val="00725016"/>
    <w:rsid w:val="00726853"/>
    <w:rsid w:val="007271A3"/>
    <w:rsid w:val="00727322"/>
    <w:rsid w:val="00727497"/>
    <w:rsid w:val="007274FB"/>
    <w:rsid w:val="00727513"/>
    <w:rsid w:val="00727EA2"/>
    <w:rsid w:val="00730179"/>
    <w:rsid w:val="007313A8"/>
    <w:rsid w:val="00731913"/>
    <w:rsid w:val="00731D1A"/>
    <w:rsid w:val="007320BA"/>
    <w:rsid w:val="00732314"/>
    <w:rsid w:val="00732550"/>
    <w:rsid w:val="0073346F"/>
    <w:rsid w:val="00733472"/>
    <w:rsid w:val="00733B21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6A66"/>
    <w:rsid w:val="007371D4"/>
    <w:rsid w:val="007374F3"/>
    <w:rsid w:val="007378B0"/>
    <w:rsid w:val="00737BF1"/>
    <w:rsid w:val="00740EC7"/>
    <w:rsid w:val="00741B93"/>
    <w:rsid w:val="00741F4A"/>
    <w:rsid w:val="00741FC1"/>
    <w:rsid w:val="00742749"/>
    <w:rsid w:val="00743AB4"/>
    <w:rsid w:val="007440AF"/>
    <w:rsid w:val="007441AD"/>
    <w:rsid w:val="0074457E"/>
    <w:rsid w:val="00744DA2"/>
    <w:rsid w:val="007450E6"/>
    <w:rsid w:val="007452CD"/>
    <w:rsid w:val="007452D4"/>
    <w:rsid w:val="007456DA"/>
    <w:rsid w:val="007463B1"/>
    <w:rsid w:val="00746536"/>
    <w:rsid w:val="00746D69"/>
    <w:rsid w:val="00747B97"/>
    <w:rsid w:val="0075141D"/>
    <w:rsid w:val="00751612"/>
    <w:rsid w:val="00751CF4"/>
    <w:rsid w:val="0075207F"/>
    <w:rsid w:val="007525D0"/>
    <w:rsid w:val="00752760"/>
    <w:rsid w:val="00752F04"/>
    <w:rsid w:val="00753737"/>
    <w:rsid w:val="00753E89"/>
    <w:rsid w:val="0075577B"/>
    <w:rsid w:val="00755A4B"/>
    <w:rsid w:val="00755DC6"/>
    <w:rsid w:val="00756E39"/>
    <w:rsid w:val="00757203"/>
    <w:rsid w:val="00757AC0"/>
    <w:rsid w:val="0076099F"/>
    <w:rsid w:val="007618DE"/>
    <w:rsid w:val="007619C7"/>
    <w:rsid w:val="00761BB9"/>
    <w:rsid w:val="00762095"/>
    <w:rsid w:val="007623BE"/>
    <w:rsid w:val="007625E8"/>
    <w:rsid w:val="0076276D"/>
    <w:rsid w:val="00763AB2"/>
    <w:rsid w:val="00763C8F"/>
    <w:rsid w:val="0076479E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6799E"/>
    <w:rsid w:val="007702B5"/>
    <w:rsid w:val="0077095B"/>
    <w:rsid w:val="00770AF8"/>
    <w:rsid w:val="00770CC6"/>
    <w:rsid w:val="00771B49"/>
    <w:rsid w:val="007723EE"/>
    <w:rsid w:val="007725A7"/>
    <w:rsid w:val="00772BE1"/>
    <w:rsid w:val="007736B7"/>
    <w:rsid w:val="007739F3"/>
    <w:rsid w:val="00773C7C"/>
    <w:rsid w:val="00774032"/>
    <w:rsid w:val="007743DA"/>
    <w:rsid w:val="0077492D"/>
    <w:rsid w:val="007754F5"/>
    <w:rsid w:val="007755D6"/>
    <w:rsid w:val="00775F1E"/>
    <w:rsid w:val="00776092"/>
    <w:rsid w:val="00776512"/>
    <w:rsid w:val="00776DD8"/>
    <w:rsid w:val="00777000"/>
    <w:rsid w:val="00777450"/>
    <w:rsid w:val="0077749A"/>
    <w:rsid w:val="00780296"/>
    <w:rsid w:val="00780456"/>
    <w:rsid w:val="00780D6E"/>
    <w:rsid w:val="0078212E"/>
    <w:rsid w:val="00782E93"/>
    <w:rsid w:val="0078372D"/>
    <w:rsid w:val="00783C6B"/>
    <w:rsid w:val="00784445"/>
    <w:rsid w:val="00784884"/>
    <w:rsid w:val="00784886"/>
    <w:rsid w:val="00784C52"/>
    <w:rsid w:val="00784E3A"/>
    <w:rsid w:val="007850C9"/>
    <w:rsid w:val="007854CF"/>
    <w:rsid w:val="00785755"/>
    <w:rsid w:val="00786B32"/>
    <w:rsid w:val="00786B3A"/>
    <w:rsid w:val="00786CB7"/>
    <w:rsid w:val="007870C7"/>
    <w:rsid w:val="00787260"/>
    <w:rsid w:val="00787651"/>
    <w:rsid w:val="00787EA7"/>
    <w:rsid w:val="007904EB"/>
    <w:rsid w:val="007907F6"/>
    <w:rsid w:val="00790B03"/>
    <w:rsid w:val="00790B15"/>
    <w:rsid w:val="00790E8F"/>
    <w:rsid w:val="0079108E"/>
    <w:rsid w:val="007910C3"/>
    <w:rsid w:val="007910C6"/>
    <w:rsid w:val="00791677"/>
    <w:rsid w:val="007916C2"/>
    <w:rsid w:val="0079174F"/>
    <w:rsid w:val="00791798"/>
    <w:rsid w:val="00791A5A"/>
    <w:rsid w:val="00792BCA"/>
    <w:rsid w:val="00792F47"/>
    <w:rsid w:val="00793773"/>
    <w:rsid w:val="007937C7"/>
    <w:rsid w:val="00793BFF"/>
    <w:rsid w:val="00793DEF"/>
    <w:rsid w:val="007940DF"/>
    <w:rsid w:val="0079411E"/>
    <w:rsid w:val="00794267"/>
    <w:rsid w:val="007945F4"/>
    <w:rsid w:val="0079488C"/>
    <w:rsid w:val="007949A8"/>
    <w:rsid w:val="007965E1"/>
    <w:rsid w:val="00796AF1"/>
    <w:rsid w:val="00796D21"/>
    <w:rsid w:val="00796D49"/>
    <w:rsid w:val="00797535"/>
    <w:rsid w:val="00797C34"/>
    <w:rsid w:val="00797DB7"/>
    <w:rsid w:val="007A0CD6"/>
    <w:rsid w:val="007A0D28"/>
    <w:rsid w:val="007A186D"/>
    <w:rsid w:val="007A21EA"/>
    <w:rsid w:val="007A26DF"/>
    <w:rsid w:val="007A2F1D"/>
    <w:rsid w:val="007A342E"/>
    <w:rsid w:val="007A360D"/>
    <w:rsid w:val="007A369C"/>
    <w:rsid w:val="007A3C13"/>
    <w:rsid w:val="007A4262"/>
    <w:rsid w:val="007A43DA"/>
    <w:rsid w:val="007A4F2C"/>
    <w:rsid w:val="007A52AE"/>
    <w:rsid w:val="007A7827"/>
    <w:rsid w:val="007A7D9E"/>
    <w:rsid w:val="007A7ECA"/>
    <w:rsid w:val="007B07B8"/>
    <w:rsid w:val="007B22A1"/>
    <w:rsid w:val="007B22E9"/>
    <w:rsid w:val="007B25AD"/>
    <w:rsid w:val="007B28C1"/>
    <w:rsid w:val="007B2A71"/>
    <w:rsid w:val="007B2D78"/>
    <w:rsid w:val="007B3B3F"/>
    <w:rsid w:val="007B3B5A"/>
    <w:rsid w:val="007B423C"/>
    <w:rsid w:val="007B4569"/>
    <w:rsid w:val="007B46D7"/>
    <w:rsid w:val="007B497B"/>
    <w:rsid w:val="007B4A01"/>
    <w:rsid w:val="007B4D09"/>
    <w:rsid w:val="007B4DEE"/>
    <w:rsid w:val="007B5AD9"/>
    <w:rsid w:val="007B684A"/>
    <w:rsid w:val="007B6F0E"/>
    <w:rsid w:val="007B7175"/>
    <w:rsid w:val="007B749A"/>
    <w:rsid w:val="007B77F8"/>
    <w:rsid w:val="007C001B"/>
    <w:rsid w:val="007C0A21"/>
    <w:rsid w:val="007C0E1D"/>
    <w:rsid w:val="007C0F14"/>
    <w:rsid w:val="007C10D5"/>
    <w:rsid w:val="007C119D"/>
    <w:rsid w:val="007C126F"/>
    <w:rsid w:val="007C1420"/>
    <w:rsid w:val="007C14DD"/>
    <w:rsid w:val="007C191A"/>
    <w:rsid w:val="007C23B6"/>
    <w:rsid w:val="007C324E"/>
    <w:rsid w:val="007C354D"/>
    <w:rsid w:val="007C3C66"/>
    <w:rsid w:val="007C3FC0"/>
    <w:rsid w:val="007C440D"/>
    <w:rsid w:val="007C466A"/>
    <w:rsid w:val="007C478C"/>
    <w:rsid w:val="007C47C0"/>
    <w:rsid w:val="007C5369"/>
    <w:rsid w:val="007C5EC1"/>
    <w:rsid w:val="007C61BC"/>
    <w:rsid w:val="007C6B34"/>
    <w:rsid w:val="007C6C5F"/>
    <w:rsid w:val="007C6D0F"/>
    <w:rsid w:val="007C6E6E"/>
    <w:rsid w:val="007C7234"/>
    <w:rsid w:val="007C72E1"/>
    <w:rsid w:val="007C7D22"/>
    <w:rsid w:val="007C7D37"/>
    <w:rsid w:val="007D0037"/>
    <w:rsid w:val="007D1961"/>
    <w:rsid w:val="007D2727"/>
    <w:rsid w:val="007D308F"/>
    <w:rsid w:val="007D40AF"/>
    <w:rsid w:val="007D4EC7"/>
    <w:rsid w:val="007D5505"/>
    <w:rsid w:val="007D5BB3"/>
    <w:rsid w:val="007D6358"/>
    <w:rsid w:val="007D660B"/>
    <w:rsid w:val="007D77B5"/>
    <w:rsid w:val="007D7A3B"/>
    <w:rsid w:val="007D7BD8"/>
    <w:rsid w:val="007D7C8E"/>
    <w:rsid w:val="007D7F27"/>
    <w:rsid w:val="007E031E"/>
    <w:rsid w:val="007E0483"/>
    <w:rsid w:val="007E1C80"/>
    <w:rsid w:val="007E249D"/>
    <w:rsid w:val="007E2508"/>
    <w:rsid w:val="007E2F61"/>
    <w:rsid w:val="007E3301"/>
    <w:rsid w:val="007E3AE1"/>
    <w:rsid w:val="007E3F24"/>
    <w:rsid w:val="007E4A0B"/>
    <w:rsid w:val="007E4B35"/>
    <w:rsid w:val="007E62D5"/>
    <w:rsid w:val="007E63E4"/>
    <w:rsid w:val="007E6559"/>
    <w:rsid w:val="007E72FA"/>
    <w:rsid w:val="007E7BAD"/>
    <w:rsid w:val="007F0131"/>
    <w:rsid w:val="007F1476"/>
    <w:rsid w:val="007F165F"/>
    <w:rsid w:val="007F1885"/>
    <w:rsid w:val="007F19F8"/>
    <w:rsid w:val="007F1C02"/>
    <w:rsid w:val="007F1C1D"/>
    <w:rsid w:val="007F22F5"/>
    <w:rsid w:val="007F271B"/>
    <w:rsid w:val="007F3297"/>
    <w:rsid w:val="007F3C5B"/>
    <w:rsid w:val="007F3E4E"/>
    <w:rsid w:val="007F4067"/>
    <w:rsid w:val="007F561A"/>
    <w:rsid w:val="007F5CDF"/>
    <w:rsid w:val="007F6059"/>
    <w:rsid w:val="007F6420"/>
    <w:rsid w:val="007F6A86"/>
    <w:rsid w:val="007F7785"/>
    <w:rsid w:val="007F79AF"/>
    <w:rsid w:val="007F7A26"/>
    <w:rsid w:val="008001B3"/>
    <w:rsid w:val="0080038C"/>
    <w:rsid w:val="00800445"/>
    <w:rsid w:val="00800607"/>
    <w:rsid w:val="00800D02"/>
    <w:rsid w:val="00802ACF"/>
    <w:rsid w:val="00803531"/>
    <w:rsid w:val="00803BCA"/>
    <w:rsid w:val="008041E4"/>
    <w:rsid w:val="008042C2"/>
    <w:rsid w:val="00804321"/>
    <w:rsid w:val="008046C8"/>
    <w:rsid w:val="008046FF"/>
    <w:rsid w:val="0080484F"/>
    <w:rsid w:val="0080501B"/>
    <w:rsid w:val="00805613"/>
    <w:rsid w:val="00805DAA"/>
    <w:rsid w:val="00806421"/>
    <w:rsid w:val="0080642C"/>
    <w:rsid w:val="00806495"/>
    <w:rsid w:val="00806B7A"/>
    <w:rsid w:val="0081002A"/>
    <w:rsid w:val="008100DB"/>
    <w:rsid w:val="00810694"/>
    <w:rsid w:val="008117CB"/>
    <w:rsid w:val="008127CB"/>
    <w:rsid w:val="00813BA8"/>
    <w:rsid w:val="0081414F"/>
    <w:rsid w:val="008141F9"/>
    <w:rsid w:val="00814B6A"/>
    <w:rsid w:val="00814C46"/>
    <w:rsid w:val="00814EE5"/>
    <w:rsid w:val="00815628"/>
    <w:rsid w:val="008160A0"/>
    <w:rsid w:val="00816AE9"/>
    <w:rsid w:val="00816EB2"/>
    <w:rsid w:val="0081718A"/>
    <w:rsid w:val="0081736B"/>
    <w:rsid w:val="00817775"/>
    <w:rsid w:val="00817BD5"/>
    <w:rsid w:val="0082043D"/>
    <w:rsid w:val="0082059B"/>
    <w:rsid w:val="00820690"/>
    <w:rsid w:val="00820A3A"/>
    <w:rsid w:val="00820ABA"/>
    <w:rsid w:val="00821196"/>
    <w:rsid w:val="00822331"/>
    <w:rsid w:val="0082236D"/>
    <w:rsid w:val="008226FA"/>
    <w:rsid w:val="008231A9"/>
    <w:rsid w:val="008232CA"/>
    <w:rsid w:val="008233D0"/>
    <w:rsid w:val="0082359C"/>
    <w:rsid w:val="00823F7B"/>
    <w:rsid w:val="008255CF"/>
    <w:rsid w:val="00825619"/>
    <w:rsid w:val="00825FE6"/>
    <w:rsid w:val="00826F59"/>
    <w:rsid w:val="008276A4"/>
    <w:rsid w:val="008277B6"/>
    <w:rsid w:val="00827FA1"/>
    <w:rsid w:val="00830904"/>
    <w:rsid w:val="00830949"/>
    <w:rsid w:val="00830C41"/>
    <w:rsid w:val="0083106E"/>
    <w:rsid w:val="00831219"/>
    <w:rsid w:val="00831515"/>
    <w:rsid w:val="00831BD4"/>
    <w:rsid w:val="00831BE4"/>
    <w:rsid w:val="00831C0F"/>
    <w:rsid w:val="008329A6"/>
    <w:rsid w:val="00832E1E"/>
    <w:rsid w:val="00833847"/>
    <w:rsid w:val="008340C9"/>
    <w:rsid w:val="00834113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A73"/>
    <w:rsid w:val="00837B27"/>
    <w:rsid w:val="00837B6F"/>
    <w:rsid w:val="008411A2"/>
    <w:rsid w:val="008416B8"/>
    <w:rsid w:val="008419A7"/>
    <w:rsid w:val="00841B4B"/>
    <w:rsid w:val="00841B6B"/>
    <w:rsid w:val="0084268B"/>
    <w:rsid w:val="00842692"/>
    <w:rsid w:val="00842D37"/>
    <w:rsid w:val="00843012"/>
    <w:rsid w:val="0084304C"/>
    <w:rsid w:val="0084324A"/>
    <w:rsid w:val="008432E0"/>
    <w:rsid w:val="00844452"/>
    <w:rsid w:val="008452E2"/>
    <w:rsid w:val="00845961"/>
    <w:rsid w:val="00847CA0"/>
    <w:rsid w:val="00847DBC"/>
    <w:rsid w:val="0085088C"/>
    <w:rsid w:val="0085097C"/>
    <w:rsid w:val="00850A09"/>
    <w:rsid w:val="008515F7"/>
    <w:rsid w:val="00851CD7"/>
    <w:rsid w:val="00852023"/>
    <w:rsid w:val="00852346"/>
    <w:rsid w:val="00852902"/>
    <w:rsid w:val="00852A2F"/>
    <w:rsid w:val="00852E4C"/>
    <w:rsid w:val="00853688"/>
    <w:rsid w:val="00853965"/>
    <w:rsid w:val="00854706"/>
    <w:rsid w:val="008548D9"/>
    <w:rsid w:val="0085497B"/>
    <w:rsid w:val="00854BA9"/>
    <w:rsid w:val="00854C6B"/>
    <w:rsid w:val="00855004"/>
    <w:rsid w:val="008554F0"/>
    <w:rsid w:val="00855BD4"/>
    <w:rsid w:val="00855C58"/>
    <w:rsid w:val="00855E83"/>
    <w:rsid w:val="0085631B"/>
    <w:rsid w:val="00856A28"/>
    <w:rsid w:val="00856AD2"/>
    <w:rsid w:val="00856AFD"/>
    <w:rsid w:val="00857039"/>
    <w:rsid w:val="008572CE"/>
    <w:rsid w:val="00857782"/>
    <w:rsid w:val="0085799C"/>
    <w:rsid w:val="00857E1D"/>
    <w:rsid w:val="00860A42"/>
    <w:rsid w:val="0086124A"/>
    <w:rsid w:val="008612AF"/>
    <w:rsid w:val="00861957"/>
    <w:rsid w:val="00861A70"/>
    <w:rsid w:val="00862539"/>
    <w:rsid w:val="0086295B"/>
    <w:rsid w:val="00862E1B"/>
    <w:rsid w:val="00862FA5"/>
    <w:rsid w:val="008642B5"/>
    <w:rsid w:val="00864954"/>
    <w:rsid w:val="00864A46"/>
    <w:rsid w:val="00865EDB"/>
    <w:rsid w:val="008663F1"/>
    <w:rsid w:val="00867961"/>
    <w:rsid w:val="008703E6"/>
    <w:rsid w:val="0087076A"/>
    <w:rsid w:val="008714FC"/>
    <w:rsid w:val="008715F6"/>
    <w:rsid w:val="0087189D"/>
    <w:rsid w:val="00871C29"/>
    <w:rsid w:val="00872CBE"/>
    <w:rsid w:val="008731F9"/>
    <w:rsid w:val="0087321E"/>
    <w:rsid w:val="00873835"/>
    <w:rsid w:val="00873E00"/>
    <w:rsid w:val="008743FC"/>
    <w:rsid w:val="0087448A"/>
    <w:rsid w:val="00875182"/>
    <w:rsid w:val="008752A3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6F64"/>
    <w:rsid w:val="0087741D"/>
    <w:rsid w:val="00877B10"/>
    <w:rsid w:val="00877CF7"/>
    <w:rsid w:val="0088005F"/>
    <w:rsid w:val="00880293"/>
    <w:rsid w:val="008808D2"/>
    <w:rsid w:val="0088091C"/>
    <w:rsid w:val="00880969"/>
    <w:rsid w:val="008811AD"/>
    <w:rsid w:val="00881207"/>
    <w:rsid w:val="00881714"/>
    <w:rsid w:val="0088181A"/>
    <w:rsid w:val="00881B88"/>
    <w:rsid w:val="00882845"/>
    <w:rsid w:val="0088384D"/>
    <w:rsid w:val="00883EDB"/>
    <w:rsid w:val="00883FC6"/>
    <w:rsid w:val="008840A0"/>
    <w:rsid w:val="0088469E"/>
    <w:rsid w:val="008854F8"/>
    <w:rsid w:val="00885540"/>
    <w:rsid w:val="00885F04"/>
    <w:rsid w:val="008861EC"/>
    <w:rsid w:val="00886C94"/>
    <w:rsid w:val="00887D05"/>
    <w:rsid w:val="0089001B"/>
    <w:rsid w:val="008903A2"/>
    <w:rsid w:val="00890925"/>
    <w:rsid w:val="008911D9"/>
    <w:rsid w:val="008914C1"/>
    <w:rsid w:val="0089152F"/>
    <w:rsid w:val="0089198D"/>
    <w:rsid w:val="0089218C"/>
    <w:rsid w:val="00892CFA"/>
    <w:rsid w:val="00892F74"/>
    <w:rsid w:val="008930C8"/>
    <w:rsid w:val="00893B24"/>
    <w:rsid w:val="00893BDD"/>
    <w:rsid w:val="008941A5"/>
    <w:rsid w:val="00894CA0"/>
    <w:rsid w:val="00894FCF"/>
    <w:rsid w:val="008957FA"/>
    <w:rsid w:val="008959A3"/>
    <w:rsid w:val="00895B7C"/>
    <w:rsid w:val="00896545"/>
    <w:rsid w:val="00896898"/>
    <w:rsid w:val="00897285"/>
    <w:rsid w:val="0089781E"/>
    <w:rsid w:val="00897873"/>
    <w:rsid w:val="00897B74"/>
    <w:rsid w:val="008A097A"/>
    <w:rsid w:val="008A0A79"/>
    <w:rsid w:val="008A0E02"/>
    <w:rsid w:val="008A1954"/>
    <w:rsid w:val="008A2242"/>
    <w:rsid w:val="008A2B0E"/>
    <w:rsid w:val="008A34D2"/>
    <w:rsid w:val="008A37F8"/>
    <w:rsid w:val="008A38C9"/>
    <w:rsid w:val="008A3A00"/>
    <w:rsid w:val="008A3C7F"/>
    <w:rsid w:val="008A426E"/>
    <w:rsid w:val="008A43D3"/>
    <w:rsid w:val="008A462C"/>
    <w:rsid w:val="008A4D4D"/>
    <w:rsid w:val="008A50AA"/>
    <w:rsid w:val="008A5159"/>
    <w:rsid w:val="008A5266"/>
    <w:rsid w:val="008A5892"/>
    <w:rsid w:val="008A590B"/>
    <w:rsid w:val="008A5969"/>
    <w:rsid w:val="008A5D3B"/>
    <w:rsid w:val="008A62E4"/>
    <w:rsid w:val="008A636B"/>
    <w:rsid w:val="008A6907"/>
    <w:rsid w:val="008A6A4A"/>
    <w:rsid w:val="008A6EC6"/>
    <w:rsid w:val="008A705D"/>
    <w:rsid w:val="008B048B"/>
    <w:rsid w:val="008B08AD"/>
    <w:rsid w:val="008B0B92"/>
    <w:rsid w:val="008B1C73"/>
    <w:rsid w:val="008B24EB"/>
    <w:rsid w:val="008B36F9"/>
    <w:rsid w:val="008B3993"/>
    <w:rsid w:val="008B3FC7"/>
    <w:rsid w:val="008B405A"/>
    <w:rsid w:val="008B4303"/>
    <w:rsid w:val="008B4499"/>
    <w:rsid w:val="008B5007"/>
    <w:rsid w:val="008B54E6"/>
    <w:rsid w:val="008B66AD"/>
    <w:rsid w:val="008B6A37"/>
    <w:rsid w:val="008B71D4"/>
    <w:rsid w:val="008B79F5"/>
    <w:rsid w:val="008B7B02"/>
    <w:rsid w:val="008C0839"/>
    <w:rsid w:val="008C1E1B"/>
    <w:rsid w:val="008C22D3"/>
    <w:rsid w:val="008C26F9"/>
    <w:rsid w:val="008C2DEB"/>
    <w:rsid w:val="008C3637"/>
    <w:rsid w:val="008C467A"/>
    <w:rsid w:val="008C4C4E"/>
    <w:rsid w:val="008C4D00"/>
    <w:rsid w:val="008C5AE9"/>
    <w:rsid w:val="008C5E6C"/>
    <w:rsid w:val="008C5F79"/>
    <w:rsid w:val="008C6476"/>
    <w:rsid w:val="008C6B99"/>
    <w:rsid w:val="008C7046"/>
    <w:rsid w:val="008C7715"/>
    <w:rsid w:val="008C7B5E"/>
    <w:rsid w:val="008C7B7D"/>
    <w:rsid w:val="008C7BBA"/>
    <w:rsid w:val="008D0209"/>
    <w:rsid w:val="008D050C"/>
    <w:rsid w:val="008D05A5"/>
    <w:rsid w:val="008D09CA"/>
    <w:rsid w:val="008D0A20"/>
    <w:rsid w:val="008D0A3E"/>
    <w:rsid w:val="008D0AE6"/>
    <w:rsid w:val="008D184C"/>
    <w:rsid w:val="008D1A41"/>
    <w:rsid w:val="008D1DA8"/>
    <w:rsid w:val="008D2B32"/>
    <w:rsid w:val="008D2E2A"/>
    <w:rsid w:val="008D2EC9"/>
    <w:rsid w:val="008D3188"/>
    <w:rsid w:val="008D36AD"/>
    <w:rsid w:val="008D3786"/>
    <w:rsid w:val="008D4EAE"/>
    <w:rsid w:val="008D4F57"/>
    <w:rsid w:val="008D51D7"/>
    <w:rsid w:val="008D52C2"/>
    <w:rsid w:val="008D57B7"/>
    <w:rsid w:val="008D581A"/>
    <w:rsid w:val="008D5ECF"/>
    <w:rsid w:val="008D5FFC"/>
    <w:rsid w:val="008D6712"/>
    <w:rsid w:val="008D7655"/>
    <w:rsid w:val="008E024A"/>
    <w:rsid w:val="008E054E"/>
    <w:rsid w:val="008E0758"/>
    <w:rsid w:val="008E1F42"/>
    <w:rsid w:val="008E1F45"/>
    <w:rsid w:val="008E245A"/>
    <w:rsid w:val="008E2B7D"/>
    <w:rsid w:val="008E2D31"/>
    <w:rsid w:val="008E2E78"/>
    <w:rsid w:val="008E3C94"/>
    <w:rsid w:val="008E3EDC"/>
    <w:rsid w:val="008E3FE6"/>
    <w:rsid w:val="008E440B"/>
    <w:rsid w:val="008E457C"/>
    <w:rsid w:val="008E47B4"/>
    <w:rsid w:val="008E4E6C"/>
    <w:rsid w:val="008E50CA"/>
    <w:rsid w:val="008E52E4"/>
    <w:rsid w:val="008E5681"/>
    <w:rsid w:val="008E5A73"/>
    <w:rsid w:val="008E64EE"/>
    <w:rsid w:val="008E67EF"/>
    <w:rsid w:val="008E6833"/>
    <w:rsid w:val="008E69E1"/>
    <w:rsid w:val="008E6D38"/>
    <w:rsid w:val="008E783F"/>
    <w:rsid w:val="008E7E4F"/>
    <w:rsid w:val="008F082C"/>
    <w:rsid w:val="008F0AC8"/>
    <w:rsid w:val="008F0AF4"/>
    <w:rsid w:val="008F105E"/>
    <w:rsid w:val="008F1768"/>
    <w:rsid w:val="008F3455"/>
    <w:rsid w:val="008F3605"/>
    <w:rsid w:val="008F3CC6"/>
    <w:rsid w:val="008F3FBA"/>
    <w:rsid w:val="008F4B65"/>
    <w:rsid w:val="008F5AB4"/>
    <w:rsid w:val="008F6610"/>
    <w:rsid w:val="008F7F5B"/>
    <w:rsid w:val="009000AB"/>
    <w:rsid w:val="00900305"/>
    <w:rsid w:val="009003E7"/>
    <w:rsid w:val="009009E9"/>
    <w:rsid w:val="009016EF"/>
    <w:rsid w:val="00901E84"/>
    <w:rsid w:val="00902C37"/>
    <w:rsid w:val="00902F3C"/>
    <w:rsid w:val="009033F0"/>
    <w:rsid w:val="009036DE"/>
    <w:rsid w:val="009037CF"/>
    <w:rsid w:val="0090399C"/>
    <w:rsid w:val="00904B20"/>
    <w:rsid w:val="00905708"/>
    <w:rsid w:val="00905C9D"/>
    <w:rsid w:val="00905D67"/>
    <w:rsid w:val="009060C8"/>
    <w:rsid w:val="00906365"/>
    <w:rsid w:val="009063B9"/>
    <w:rsid w:val="009068D7"/>
    <w:rsid w:val="009069EF"/>
    <w:rsid w:val="00906D32"/>
    <w:rsid w:val="00906FB1"/>
    <w:rsid w:val="00907183"/>
    <w:rsid w:val="009076E9"/>
    <w:rsid w:val="00910139"/>
    <w:rsid w:val="00910A42"/>
    <w:rsid w:val="0091119C"/>
    <w:rsid w:val="009113ED"/>
    <w:rsid w:val="00911706"/>
    <w:rsid w:val="0091209E"/>
    <w:rsid w:val="0091304C"/>
    <w:rsid w:val="009135A4"/>
    <w:rsid w:val="00913EC6"/>
    <w:rsid w:val="009144E5"/>
    <w:rsid w:val="009149FB"/>
    <w:rsid w:val="009150FF"/>
    <w:rsid w:val="009160C6"/>
    <w:rsid w:val="009175BD"/>
    <w:rsid w:val="00917921"/>
    <w:rsid w:val="00917D97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4B3D"/>
    <w:rsid w:val="009254F5"/>
    <w:rsid w:val="00925772"/>
    <w:rsid w:val="0092580E"/>
    <w:rsid w:val="00925DB4"/>
    <w:rsid w:val="00926659"/>
    <w:rsid w:val="00927092"/>
    <w:rsid w:val="009273FC"/>
    <w:rsid w:val="0092759B"/>
    <w:rsid w:val="00930144"/>
    <w:rsid w:val="00930147"/>
    <w:rsid w:val="009308E2"/>
    <w:rsid w:val="00930C35"/>
    <w:rsid w:val="00930CAE"/>
    <w:rsid w:val="009311DC"/>
    <w:rsid w:val="00931516"/>
    <w:rsid w:val="009322FD"/>
    <w:rsid w:val="00932F7D"/>
    <w:rsid w:val="009333CC"/>
    <w:rsid w:val="009336D3"/>
    <w:rsid w:val="009346C0"/>
    <w:rsid w:val="009347EE"/>
    <w:rsid w:val="00934943"/>
    <w:rsid w:val="009351AE"/>
    <w:rsid w:val="00935459"/>
    <w:rsid w:val="00935507"/>
    <w:rsid w:val="009356E0"/>
    <w:rsid w:val="00935954"/>
    <w:rsid w:val="00935D0E"/>
    <w:rsid w:val="00935E8D"/>
    <w:rsid w:val="0093601F"/>
    <w:rsid w:val="0093605E"/>
    <w:rsid w:val="009364C7"/>
    <w:rsid w:val="009367C8"/>
    <w:rsid w:val="009368DF"/>
    <w:rsid w:val="009372D2"/>
    <w:rsid w:val="00937D94"/>
    <w:rsid w:val="00937DCD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EE6"/>
    <w:rsid w:val="00947F14"/>
    <w:rsid w:val="00947F74"/>
    <w:rsid w:val="009503E7"/>
    <w:rsid w:val="00950658"/>
    <w:rsid w:val="00950F4B"/>
    <w:rsid w:val="00951014"/>
    <w:rsid w:val="009512B9"/>
    <w:rsid w:val="009515BE"/>
    <w:rsid w:val="0095163B"/>
    <w:rsid w:val="00951769"/>
    <w:rsid w:val="00952279"/>
    <w:rsid w:val="00952763"/>
    <w:rsid w:val="00952802"/>
    <w:rsid w:val="00952D03"/>
    <w:rsid w:val="0095304F"/>
    <w:rsid w:val="0095325C"/>
    <w:rsid w:val="00953BB6"/>
    <w:rsid w:val="00954603"/>
    <w:rsid w:val="00955729"/>
    <w:rsid w:val="00955847"/>
    <w:rsid w:val="009558F3"/>
    <w:rsid w:val="00956292"/>
    <w:rsid w:val="00956E09"/>
    <w:rsid w:val="0095709A"/>
    <w:rsid w:val="00957390"/>
    <w:rsid w:val="00960BCA"/>
    <w:rsid w:val="009611D0"/>
    <w:rsid w:val="009615F6"/>
    <w:rsid w:val="00962236"/>
    <w:rsid w:val="00962C3B"/>
    <w:rsid w:val="00962EC3"/>
    <w:rsid w:val="009633CD"/>
    <w:rsid w:val="009637B3"/>
    <w:rsid w:val="00963F6F"/>
    <w:rsid w:val="00963F8A"/>
    <w:rsid w:val="00963FDB"/>
    <w:rsid w:val="009646FA"/>
    <w:rsid w:val="00964D20"/>
    <w:rsid w:val="00965751"/>
    <w:rsid w:val="00965760"/>
    <w:rsid w:val="009657BF"/>
    <w:rsid w:val="00965DA2"/>
    <w:rsid w:val="009660C5"/>
    <w:rsid w:val="00966479"/>
    <w:rsid w:val="00966760"/>
    <w:rsid w:val="00967BC6"/>
    <w:rsid w:val="00967C5D"/>
    <w:rsid w:val="00967CA9"/>
    <w:rsid w:val="00967CB1"/>
    <w:rsid w:val="00967D5A"/>
    <w:rsid w:val="009703DB"/>
    <w:rsid w:val="009706F7"/>
    <w:rsid w:val="00970C23"/>
    <w:rsid w:val="00970C96"/>
    <w:rsid w:val="0097165C"/>
    <w:rsid w:val="0097179D"/>
    <w:rsid w:val="00971F13"/>
    <w:rsid w:val="00971F1F"/>
    <w:rsid w:val="009728F2"/>
    <w:rsid w:val="00972947"/>
    <w:rsid w:val="00972B35"/>
    <w:rsid w:val="00972B4D"/>
    <w:rsid w:val="0097315C"/>
    <w:rsid w:val="0097337D"/>
    <w:rsid w:val="00973477"/>
    <w:rsid w:val="00973552"/>
    <w:rsid w:val="00973D05"/>
    <w:rsid w:val="00973F5D"/>
    <w:rsid w:val="00974483"/>
    <w:rsid w:val="00975186"/>
    <w:rsid w:val="00975F2A"/>
    <w:rsid w:val="009766DF"/>
    <w:rsid w:val="009774A7"/>
    <w:rsid w:val="00977724"/>
    <w:rsid w:val="00977F14"/>
    <w:rsid w:val="009802CC"/>
    <w:rsid w:val="009805A8"/>
    <w:rsid w:val="00980D27"/>
    <w:rsid w:val="009810F5"/>
    <w:rsid w:val="009813F4"/>
    <w:rsid w:val="00981668"/>
    <w:rsid w:val="00981690"/>
    <w:rsid w:val="009818F0"/>
    <w:rsid w:val="00981A18"/>
    <w:rsid w:val="009824F5"/>
    <w:rsid w:val="00982815"/>
    <w:rsid w:val="00982E6B"/>
    <w:rsid w:val="00982FD4"/>
    <w:rsid w:val="00983078"/>
    <w:rsid w:val="00983143"/>
    <w:rsid w:val="009835FD"/>
    <w:rsid w:val="00984276"/>
    <w:rsid w:val="00984293"/>
    <w:rsid w:val="00985009"/>
    <w:rsid w:val="0098503D"/>
    <w:rsid w:val="00985758"/>
    <w:rsid w:val="0098585B"/>
    <w:rsid w:val="00985ABE"/>
    <w:rsid w:val="00986408"/>
    <w:rsid w:val="00986704"/>
    <w:rsid w:val="009869D8"/>
    <w:rsid w:val="009869E1"/>
    <w:rsid w:val="0098728E"/>
    <w:rsid w:val="0098772C"/>
    <w:rsid w:val="00990392"/>
    <w:rsid w:val="00990BBF"/>
    <w:rsid w:val="00990CAB"/>
    <w:rsid w:val="00990D71"/>
    <w:rsid w:val="00990DDE"/>
    <w:rsid w:val="0099116E"/>
    <w:rsid w:val="009911C5"/>
    <w:rsid w:val="00992702"/>
    <w:rsid w:val="0099368C"/>
    <w:rsid w:val="00993DBB"/>
    <w:rsid w:val="00993FA3"/>
    <w:rsid w:val="00994263"/>
    <w:rsid w:val="00994714"/>
    <w:rsid w:val="00994750"/>
    <w:rsid w:val="00994C9A"/>
    <w:rsid w:val="00994E7B"/>
    <w:rsid w:val="00995667"/>
    <w:rsid w:val="0099573B"/>
    <w:rsid w:val="00995D33"/>
    <w:rsid w:val="00995FE2"/>
    <w:rsid w:val="0099602E"/>
    <w:rsid w:val="0099678F"/>
    <w:rsid w:val="00996986"/>
    <w:rsid w:val="00996AB1"/>
    <w:rsid w:val="00996B8F"/>
    <w:rsid w:val="00996DA4"/>
    <w:rsid w:val="009973E5"/>
    <w:rsid w:val="00997A73"/>
    <w:rsid w:val="00997AB2"/>
    <w:rsid w:val="00997B2F"/>
    <w:rsid w:val="00997F00"/>
    <w:rsid w:val="009A0751"/>
    <w:rsid w:val="009A1407"/>
    <w:rsid w:val="009A186B"/>
    <w:rsid w:val="009A192B"/>
    <w:rsid w:val="009A1D8B"/>
    <w:rsid w:val="009A2586"/>
    <w:rsid w:val="009A2FF4"/>
    <w:rsid w:val="009A3124"/>
    <w:rsid w:val="009A3361"/>
    <w:rsid w:val="009A37D0"/>
    <w:rsid w:val="009A3868"/>
    <w:rsid w:val="009A3A69"/>
    <w:rsid w:val="009A403B"/>
    <w:rsid w:val="009A4167"/>
    <w:rsid w:val="009A4266"/>
    <w:rsid w:val="009A4AE2"/>
    <w:rsid w:val="009A50CC"/>
    <w:rsid w:val="009A5332"/>
    <w:rsid w:val="009A58C2"/>
    <w:rsid w:val="009A59F2"/>
    <w:rsid w:val="009A62BA"/>
    <w:rsid w:val="009A64D4"/>
    <w:rsid w:val="009A70B9"/>
    <w:rsid w:val="009A70DC"/>
    <w:rsid w:val="009A7EDC"/>
    <w:rsid w:val="009B0650"/>
    <w:rsid w:val="009B071A"/>
    <w:rsid w:val="009B0C4B"/>
    <w:rsid w:val="009B18C5"/>
    <w:rsid w:val="009B1C1D"/>
    <w:rsid w:val="009B2351"/>
    <w:rsid w:val="009B245F"/>
    <w:rsid w:val="009B2F2D"/>
    <w:rsid w:val="009B361F"/>
    <w:rsid w:val="009B41BD"/>
    <w:rsid w:val="009B4C4D"/>
    <w:rsid w:val="009B4E9A"/>
    <w:rsid w:val="009B52C4"/>
    <w:rsid w:val="009B53AD"/>
    <w:rsid w:val="009B55C5"/>
    <w:rsid w:val="009B61A1"/>
    <w:rsid w:val="009B68AB"/>
    <w:rsid w:val="009B6A85"/>
    <w:rsid w:val="009B6C5C"/>
    <w:rsid w:val="009B6D31"/>
    <w:rsid w:val="009B7159"/>
    <w:rsid w:val="009B72AB"/>
    <w:rsid w:val="009C0137"/>
    <w:rsid w:val="009C016F"/>
    <w:rsid w:val="009C0F1F"/>
    <w:rsid w:val="009C171F"/>
    <w:rsid w:val="009C1DED"/>
    <w:rsid w:val="009C24FE"/>
    <w:rsid w:val="009C2A04"/>
    <w:rsid w:val="009C2AE5"/>
    <w:rsid w:val="009C2CFF"/>
    <w:rsid w:val="009C2D46"/>
    <w:rsid w:val="009C2EB9"/>
    <w:rsid w:val="009C33FF"/>
    <w:rsid w:val="009C3A6C"/>
    <w:rsid w:val="009C3CAA"/>
    <w:rsid w:val="009C4B4F"/>
    <w:rsid w:val="009C4ED3"/>
    <w:rsid w:val="009C5214"/>
    <w:rsid w:val="009C575A"/>
    <w:rsid w:val="009C585A"/>
    <w:rsid w:val="009C5B2D"/>
    <w:rsid w:val="009C5BDE"/>
    <w:rsid w:val="009C6369"/>
    <w:rsid w:val="009C64C9"/>
    <w:rsid w:val="009C67C1"/>
    <w:rsid w:val="009C6881"/>
    <w:rsid w:val="009C6BE1"/>
    <w:rsid w:val="009C6F75"/>
    <w:rsid w:val="009C7504"/>
    <w:rsid w:val="009C7CCB"/>
    <w:rsid w:val="009C7DF9"/>
    <w:rsid w:val="009D024E"/>
    <w:rsid w:val="009D02C3"/>
    <w:rsid w:val="009D02CA"/>
    <w:rsid w:val="009D0D69"/>
    <w:rsid w:val="009D1E7C"/>
    <w:rsid w:val="009D2D5A"/>
    <w:rsid w:val="009D2E6D"/>
    <w:rsid w:val="009D338B"/>
    <w:rsid w:val="009D35DB"/>
    <w:rsid w:val="009D36FE"/>
    <w:rsid w:val="009D3E22"/>
    <w:rsid w:val="009D3FCD"/>
    <w:rsid w:val="009D3FEF"/>
    <w:rsid w:val="009D57A5"/>
    <w:rsid w:val="009D58ED"/>
    <w:rsid w:val="009D63FF"/>
    <w:rsid w:val="009D6B07"/>
    <w:rsid w:val="009D702D"/>
    <w:rsid w:val="009D7164"/>
    <w:rsid w:val="009D725D"/>
    <w:rsid w:val="009D7281"/>
    <w:rsid w:val="009E0062"/>
    <w:rsid w:val="009E00C3"/>
    <w:rsid w:val="009E0299"/>
    <w:rsid w:val="009E03FA"/>
    <w:rsid w:val="009E0755"/>
    <w:rsid w:val="009E07BC"/>
    <w:rsid w:val="009E0ED2"/>
    <w:rsid w:val="009E1316"/>
    <w:rsid w:val="009E2144"/>
    <w:rsid w:val="009E3194"/>
    <w:rsid w:val="009E4216"/>
    <w:rsid w:val="009E425B"/>
    <w:rsid w:val="009E48D4"/>
    <w:rsid w:val="009E4942"/>
    <w:rsid w:val="009E4C0B"/>
    <w:rsid w:val="009E4CBC"/>
    <w:rsid w:val="009E4E49"/>
    <w:rsid w:val="009E5727"/>
    <w:rsid w:val="009E5A7A"/>
    <w:rsid w:val="009E5C7A"/>
    <w:rsid w:val="009E6C16"/>
    <w:rsid w:val="009E6CB6"/>
    <w:rsid w:val="009E6D04"/>
    <w:rsid w:val="009E7360"/>
    <w:rsid w:val="009F044C"/>
    <w:rsid w:val="009F0A5D"/>
    <w:rsid w:val="009F16F6"/>
    <w:rsid w:val="009F1F10"/>
    <w:rsid w:val="009F3198"/>
    <w:rsid w:val="009F3A7C"/>
    <w:rsid w:val="009F44A3"/>
    <w:rsid w:val="009F5272"/>
    <w:rsid w:val="009F61AB"/>
    <w:rsid w:val="009F6835"/>
    <w:rsid w:val="009F6ECA"/>
    <w:rsid w:val="009F70DD"/>
    <w:rsid w:val="009F73BC"/>
    <w:rsid w:val="009F7624"/>
    <w:rsid w:val="009F785B"/>
    <w:rsid w:val="009F7B0A"/>
    <w:rsid w:val="00A00671"/>
    <w:rsid w:val="00A0077F"/>
    <w:rsid w:val="00A0164B"/>
    <w:rsid w:val="00A01D9E"/>
    <w:rsid w:val="00A01DE1"/>
    <w:rsid w:val="00A01FB8"/>
    <w:rsid w:val="00A02804"/>
    <w:rsid w:val="00A02FD6"/>
    <w:rsid w:val="00A030DF"/>
    <w:rsid w:val="00A03A87"/>
    <w:rsid w:val="00A03D1B"/>
    <w:rsid w:val="00A04F6A"/>
    <w:rsid w:val="00A05EE1"/>
    <w:rsid w:val="00A100AA"/>
    <w:rsid w:val="00A10394"/>
    <w:rsid w:val="00A11070"/>
    <w:rsid w:val="00A117E9"/>
    <w:rsid w:val="00A11A94"/>
    <w:rsid w:val="00A11EFF"/>
    <w:rsid w:val="00A11FBD"/>
    <w:rsid w:val="00A12333"/>
    <w:rsid w:val="00A1252C"/>
    <w:rsid w:val="00A126C7"/>
    <w:rsid w:val="00A126E3"/>
    <w:rsid w:val="00A14062"/>
    <w:rsid w:val="00A15A8E"/>
    <w:rsid w:val="00A15C49"/>
    <w:rsid w:val="00A15E35"/>
    <w:rsid w:val="00A15F6F"/>
    <w:rsid w:val="00A15FCC"/>
    <w:rsid w:val="00A1643D"/>
    <w:rsid w:val="00A169F8"/>
    <w:rsid w:val="00A16C8B"/>
    <w:rsid w:val="00A17660"/>
    <w:rsid w:val="00A17BC8"/>
    <w:rsid w:val="00A200BF"/>
    <w:rsid w:val="00A2043A"/>
    <w:rsid w:val="00A2081A"/>
    <w:rsid w:val="00A20D35"/>
    <w:rsid w:val="00A21469"/>
    <w:rsid w:val="00A22518"/>
    <w:rsid w:val="00A2275A"/>
    <w:rsid w:val="00A22791"/>
    <w:rsid w:val="00A22872"/>
    <w:rsid w:val="00A22EC5"/>
    <w:rsid w:val="00A233F5"/>
    <w:rsid w:val="00A23408"/>
    <w:rsid w:val="00A24887"/>
    <w:rsid w:val="00A251CC"/>
    <w:rsid w:val="00A25693"/>
    <w:rsid w:val="00A25935"/>
    <w:rsid w:val="00A259BE"/>
    <w:rsid w:val="00A25DEC"/>
    <w:rsid w:val="00A25E84"/>
    <w:rsid w:val="00A25ED5"/>
    <w:rsid w:val="00A263C4"/>
    <w:rsid w:val="00A26706"/>
    <w:rsid w:val="00A26A6C"/>
    <w:rsid w:val="00A26E69"/>
    <w:rsid w:val="00A272E4"/>
    <w:rsid w:val="00A2753A"/>
    <w:rsid w:val="00A278BB"/>
    <w:rsid w:val="00A27C8C"/>
    <w:rsid w:val="00A30361"/>
    <w:rsid w:val="00A30863"/>
    <w:rsid w:val="00A30A84"/>
    <w:rsid w:val="00A30F76"/>
    <w:rsid w:val="00A310E4"/>
    <w:rsid w:val="00A3199B"/>
    <w:rsid w:val="00A31BAD"/>
    <w:rsid w:val="00A32E77"/>
    <w:rsid w:val="00A3317D"/>
    <w:rsid w:val="00A33B52"/>
    <w:rsid w:val="00A33EC7"/>
    <w:rsid w:val="00A34623"/>
    <w:rsid w:val="00A3575C"/>
    <w:rsid w:val="00A35960"/>
    <w:rsid w:val="00A35C72"/>
    <w:rsid w:val="00A367A3"/>
    <w:rsid w:val="00A36992"/>
    <w:rsid w:val="00A36DC8"/>
    <w:rsid w:val="00A377B6"/>
    <w:rsid w:val="00A37C04"/>
    <w:rsid w:val="00A37FDE"/>
    <w:rsid w:val="00A4023E"/>
    <w:rsid w:val="00A402EF"/>
    <w:rsid w:val="00A407B5"/>
    <w:rsid w:val="00A408A9"/>
    <w:rsid w:val="00A414E8"/>
    <w:rsid w:val="00A415AF"/>
    <w:rsid w:val="00A41823"/>
    <w:rsid w:val="00A41FD9"/>
    <w:rsid w:val="00A42696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5DC3"/>
    <w:rsid w:val="00A460BA"/>
    <w:rsid w:val="00A460CE"/>
    <w:rsid w:val="00A46729"/>
    <w:rsid w:val="00A46823"/>
    <w:rsid w:val="00A46CEB"/>
    <w:rsid w:val="00A46D14"/>
    <w:rsid w:val="00A5007A"/>
    <w:rsid w:val="00A51459"/>
    <w:rsid w:val="00A51B33"/>
    <w:rsid w:val="00A5242F"/>
    <w:rsid w:val="00A528A8"/>
    <w:rsid w:val="00A52A4A"/>
    <w:rsid w:val="00A52CE6"/>
    <w:rsid w:val="00A533C6"/>
    <w:rsid w:val="00A535CF"/>
    <w:rsid w:val="00A53BBD"/>
    <w:rsid w:val="00A54F5E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48"/>
    <w:rsid w:val="00A60DCE"/>
    <w:rsid w:val="00A60E08"/>
    <w:rsid w:val="00A60EF8"/>
    <w:rsid w:val="00A6126C"/>
    <w:rsid w:val="00A61AB4"/>
    <w:rsid w:val="00A624C8"/>
    <w:rsid w:val="00A6291D"/>
    <w:rsid w:val="00A62AF5"/>
    <w:rsid w:val="00A62C69"/>
    <w:rsid w:val="00A634CA"/>
    <w:rsid w:val="00A6362E"/>
    <w:rsid w:val="00A64163"/>
    <w:rsid w:val="00A648B8"/>
    <w:rsid w:val="00A64A38"/>
    <w:rsid w:val="00A64C22"/>
    <w:rsid w:val="00A64C77"/>
    <w:rsid w:val="00A65763"/>
    <w:rsid w:val="00A65789"/>
    <w:rsid w:val="00A65A7D"/>
    <w:rsid w:val="00A65DD3"/>
    <w:rsid w:val="00A661DE"/>
    <w:rsid w:val="00A668D6"/>
    <w:rsid w:val="00A6691B"/>
    <w:rsid w:val="00A67BF1"/>
    <w:rsid w:val="00A67CDC"/>
    <w:rsid w:val="00A70334"/>
    <w:rsid w:val="00A70ADF"/>
    <w:rsid w:val="00A711D8"/>
    <w:rsid w:val="00A71DEF"/>
    <w:rsid w:val="00A72354"/>
    <w:rsid w:val="00A7293C"/>
    <w:rsid w:val="00A72B92"/>
    <w:rsid w:val="00A7312F"/>
    <w:rsid w:val="00A73424"/>
    <w:rsid w:val="00A738F1"/>
    <w:rsid w:val="00A73A82"/>
    <w:rsid w:val="00A745A1"/>
    <w:rsid w:val="00A74D20"/>
    <w:rsid w:val="00A75497"/>
    <w:rsid w:val="00A7553A"/>
    <w:rsid w:val="00A757E4"/>
    <w:rsid w:val="00A75A73"/>
    <w:rsid w:val="00A75BFF"/>
    <w:rsid w:val="00A76601"/>
    <w:rsid w:val="00A77B63"/>
    <w:rsid w:val="00A80659"/>
    <w:rsid w:val="00A806CE"/>
    <w:rsid w:val="00A8131B"/>
    <w:rsid w:val="00A8159C"/>
    <w:rsid w:val="00A817EE"/>
    <w:rsid w:val="00A81800"/>
    <w:rsid w:val="00A81D79"/>
    <w:rsid w:val="00A81EB2"/>
    <w:rsid w:val="00A82240"/>
    <w:rsid w:val="00A82709"/>
    <w:rsid w:val="00A82E7B"/>
    <w:rsid w:val="00A8327D"/>
    <w:rsid w:val="00A834B8"/>
    <w:rsid w:val="00A842F3"/>
    <w:rsid w:val="00A848AF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770"/>
    <w:rsid w:val="00A8783C"/>
    <w:rsid w:val="00A87C23"/>
    <w:rsid w:val="00A909BB"/>
    <w:rsid w:val="00A91D0E"/>
    <w:rsid w:val="00A92144"/>
    <w:rsid w:val="00A9222F"/>
    <w:rsid w:val="00A9238D"/>
    <w:rsid w:val="00A924F1"/>
    <w:rsid w:val="00A92B04"/>
    <w:rsid w:val="00A943B1"/>
    <w:rsid w:val="00A94F53"/>
    <w:rsid w:val="00A95174"/>
    <w:rsid w:val="00A95225"/>
    <w:rsid w:val="00A95638"/>
    <w:rsid w:val="00A96774"/>
    <w:rsid w:val="00A967D4"/>
    <w:rsid w:val="00A96AF0"/>
    <w:rsid w:val="00A96ED4"/>
    <w:rsid w:val="00A97222"/>
    <w:rsid w:val="00A97489"/>
    <w:rsid w:val="00A97491"/>
    <w:rsid w:val="00A97B8F"/>
    <w:rsid w:val="00AA0387"/>
    <w:rsid w:val="00AA09B4"/>
    <w:rsid w:val="00AA0B2B"/>
    <w:rsid w:val="00AA1792"/>
    <w:rsid w:val="00AA18FD"/>
    <w:rsid w:val="00AA1B46"/>
    <w:rsid w:val="00AA1B79"/>
    <w:rsid w:val="00AA1E04"/>
    <w:rsid w:val="00AA20A3"/>
    <w:rsid w:val="00AA290F"/>
    <w:rsid w:val="00AA302F"/>
    <w:rsid w:val="00AA3562"/>
    <w:rsid w:val="00AA3AFC"/>
    <w:rsid w:val="00AA3B4A"/>
    <w:rsid w:val="00AA4026"/>
    <w:rsid w:val="00AA4C55"/>
    <w:rsid w:val="00AA5147"/>
    <w:rsid w:val="00AA53E6"/>
    <w:rsid w:val="00AA5D6A"/>
    <w:rsid w:val="00AA603F"/>
    <w:rsid w:val="00AA6A68"/>
    <w:rsid w:val="00AA6F1F"/>
    <w:rsid w:val="00AA71AE"/>
    <w:rsid w:val="00AA7917"/>
    <w:rsid w:val="00AB02DE"/>
    <w:rsid w:val="00AB05B4"/>
    <w:rsid w:val="00AB096F"/>
    <w:rsid w:val="00AB0E66"/>
    <w:rsid w:val="00AB0EF4"/>
    <w:rsid w:val="00AB1797"/>
    <w:rsid w:val="00AB17E0"/>
    <w:rsid w:val="00AB1CCD"/>
    <w:rsid w:val="00AB205A"/>
    <w:rsid w:val="00AB2C10"/>
    <w:rsid w:val="00AB3170"/>
    <w:rsid w:val="00AB3DD3"/>
    <w:rsid w:val="00AB4109"/>
    <w:rsid w:val="00AB4943"/>
    <w:rsid w:val="00AB5188"/>
    <w:rsid w:val="00AB532F"/>
    <w:rsid w:val="00AB5C37"/>
    <w:rsid w:val="00AB6FB8"/>
    <w:rsid w:val="00AB747B"/>
    <w:rsid w:val="00AB75B5"/>
    <w:rsid w:val="00AB7D6C"/>
    <w:rsid w:val="00AC01BF"/>
    <w:rsid w:val="00AC0907"/>
    <w:rsid w:val="00AC0E85"/>
    <w:rsid w:val="00AC105A"/>
    <w:rsid w:val="00AC15F8"/>
    <w:rsid w:val="00AC19C3"/>
    <w:rsid w:val="00AC1B01"/>
    <w:rsid w:val="00AC281A"/>
    <w:rsid w:val="00AC37A7"/>
    <w:rsid w:val="00AC37D0"/>
    <w:rsid w:val="00AC3D5B"/>
    <w:rsid w:val="00AC3DB4"/>
    <w:rsid w:val="00AC40C5"/>
    <w:rsid w:val="00AC49F9"/>
    <w:rsid w:val="00AC4ACD"/>
    <w:rsid w:val="00AC4F65"/>
    <w:rsid w:val="00AC4F9D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6C1"/>
    <w:rsid w:val="00AD2ADF"/>
    <w:rsid w:val="00AD2F3B"/>
    <w:rsid w:val="00AD2FE3"/>
    <w:rsid w:val="00AD3507"/>
    <w:rsid w:val="00AD388D"/>
    <w:rsid w:val="00AD4671"/>
    <w:rsid w:val="00AD689B"/>
    <w:rsid w:val="00AD6A59"/>
    <w:rsid w:val="00AD6C21"/>
    <w:rsid w:val="00AD75F3"/>
    <w:rsid w:val="00AD78AA"/>
    <w:rsid w:val="00AD7C76"/>
    <w:rsid w:val="00AE05AD"/>
    <w:rsid w:val="00AE217C"/>
    <w:rsid w:val="00AE26A5"/>
    <w:rsid w:val="00AE2DB7"/>
    <w:rsid w:val="00AE38C3"/>
    <w:rsid w:val="00AE38E4"/>
    <w:rsid w:val="00AE3FDA"/>
    <w:rsid w:val="00AE46C9"/>
    <w:rsid w:val="00AE51F6"/>
    <w:rsid w:val="00AE5296"/>
    <w:rsid w:val="00AE5B8B"/>
    <w:rsid w:val="00AE5E67"/>
    <w:rsid w:val="00AE6630"/>
    <w:rsid w:val="00AE674A"/>
    <w:rsid w:val="00AE6A4D"/>
    <w:rsid w:val="00AE6CD2"/>
    <w:rsid w:val="00AE7003"/>
    <w:rsid w:val="00AE70A5"/>
    <w:rsid w:val="00AE7570"/>
    <w:rsid w:val="00AF023E"/>
    <w:rsid w:val="00AF0561"/>
    <w:rsid w:val="00AF16D2"/>
    <w:rsid w:val="00AF16DF"/>
    <w:rsid w:val="00AF1754"/>
    <w:rsid w:val="00AF1C87"/>
    <w:rsid w:val="00AF1DED"/>
    <w:rsid w:val="00AF31A9"/>
    <w:rsid w:val="00AF366B"/>
    <w:rsid w:val="00AF3681"/>
    <w:rsid w:val="00AF4141"/>
    <w:rsid w:val="00AF4BA1"/>
    <w:rsid w:val="00AF4E8D"/>
    <w:rsid w:val="00AF4F42"/>
    <w:rsid w:val="00AF4F85"/>
    <w:rsid w:val="00AF58F8"/>
    <w:rsid w:val="00AF5E6D"/>
    <w:rsid w:val="00AF5EBB"/>
    <w:rsid w:val="00AF6550"/>
    <w:rsid w:val="00AF65FB"/>
    <w:rsid w:val="00AF66F7"/>
    <w:rsid w:val="00AF6FDB"/>
    <w:rsid w:val="00AF706E"/>
    <w:rsid w:val="00AF76B5"/>
    <w:rsid w:val="00B00875"/>
    <w:rsid w:val="00B009BF"/>
    <w:rsid w:val="00B0136B"/>
    <w:rsid w:val="00B0139B"/>
    <w:rsid w:val="00B0144C"/>
    <w:rsid w:val="00B01961"/>
    <w:rsid w:val="00B0402D"/>
    <w:rsid w:val="00B0461A"/>
    <w:rsid w:val="00B04918"/>
    <w:rsid w:val="00B04A4E"/>
    <w:rsid w:val="00B04A9B"/>
    <w:rsid w:val="00B0518D"/>
    <w:rsid w:val="00B05623"/>
    <w:rsid w:val="00B05B18"/>
    <w:rsid w:val="00B05CB7"/>
    <w:rsid w:val="00B05DE1"/>
    <w:rsid w:val="00B05FE9"/>
    <w:rsid w:val="00B06040"/>
    <w:rsid w:val="00B060EB"/>
    <w:rsid w:val="00B06BB0"/>
    <w:rsid w:val="00B10155"/>
    <w:rsid w:val="00B10697"/>
    <w:rsid w:val="00B10C57"/>
    <w:rsid w:val="00B10EB9"/>
    <w:rsid w:val="00B119AB"/>
    <w:rsid w:val="00B11AC2"/>
    <w:rsid w:val="00B11C2B"/>
    <w:rsid w:val="00B127AC"/>
    <w:rsid w:val="00B12B0F"/>
    <w:rsid w:val="00B12C06"/>
    <w:rsid w:val="00B12CAD"/>
    <w:rsid w:val="00B137D6"/>
    <w:rsid w:val="00B13905"/>
    <w:rsid w:val="00B13D13"/>
    <w:rsid w:val="00B14C36"/>
    <w:rsid w:val="00B159F6"/>
    <w:rsid w:val="00B15C8D"/>
    <w:rsid w:val="00B164FA"/>
    <w:rsid w:val="00B171E3"/>
    <w:rsid w:val="00B1751C"/>
    <w:rsid w:val="00B17E35"/>
    <w:rsid w:val="00B17F28"/>
    <w:rsid w:val="00B17F40"/>
    <w:rsid w:val="00B2032A"/>
    <w:rsid w:val="00B21257"/>
    <w:rsid w:val="00B21BE7"/>
    <w:rsid w:val="00B22B45"/>
    <w:rsid w:val="00B22B76"/>
    <w:rsid w:val="00B22D0F"/>
    <w:rsid w:val="00B22F84"/>
    <w:rsid w:val="00B23009"/>
    <w:rsid w:val="00B234F4"/>
    <w:rsid w:val="00B23719"/>
    <w:rsid w:val="00B23BEC"/>
    <w:rsid w:val="00B2491A"/>
    <w:rsid w:val="00B24A85"/>
    <w:rsid w:val="00B24E4F"/>
    <w:rsid w:val="00B251D5"/>
    <w:rsid w:val="00B25CE5"/>
    <w:rsid w:val="00B25E73"/>
    <w:rsid w:val="00B25EEC"/>
    <w:rsid w:val="00B2661D"/>
    <w:rsid w:val="00B269C9"/>
    <w:rsid w:val="00B26D23"/>
    <w:rsid w:val="00B27104"/>
    <w:rsid w:val="00B30673"/>
    <w:rsid w:val="00B3119A"/>
    <w:rsid w:val="00B3119E"/>
    <w:rsid w:val="00B31C0B"/>
    <w:rsid w:val="00B31E2A"/>
    <w:rsid w:val="00B32514"/>
    <w:rsid w:val="00B32609"/>
    <w:rsid w:val="00B32670"/>
    <w:rsid w:val="00B32A3C"/>
    <w:rsid w:val="00B332FC"/>
    <w:rsid w:val="00B33B57"/>
    <w:rsid w:val="00B33B91"/>
    <w:rsid w:val="00B33EE5"/>
    <w:rsid w:val="00B351B5"/>
    <w:rsid w:val="00B35CFD"/>
    <w:rsid w:val="00B361BE"/>
    <w:rsid w:val="00B36534"/>
    <w:rsid w:val="00B36781"/>
    <w:rsid w:val="00B367CE"/>
    <w:rsid w:val="00B36898"/>
    <w:rsid w:val="00B3739C"/>
    <w:rsid w:val="00B37416"/>
    <w:rsid w:val="00B37C3B"/>
    <w:rsid w:val="00B37E97"/>
    <w:rsid w:val="00B400FD"/>
    <w:rsid w:val="00B40819"/>
    <w:rsid w:val="00B40941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3E4F"/>
    <w:rsid w:val="00B4400B"/>
    <w:rsid w:val="00B44800"/>
    <w:rsid w:val="00B44A51"/>
    <w:rsid w:val="00B44B46"/>
    <w:rsid w:val="00B44E44"/>
    <w:rsid w:val="00B45370"/>
    <w:rsid w:val="00B45562"/>
    <w:rsid w:val="00B45AAC"/>
    <w:rsid w:val="00B45C2B"/>
    <w:rsid w:val="00B45DE8"/>
    <w:rsid w:val="00B46712"/>
    <w:rsid w:val="00B4732E"/>
    <w:rsid w:val="00B47457"/>
    <w:rsid w:val="00B50148"/>
    <w:rsid w:val="00B50490"/>
    <w:rsid w:val="00B50535"/>
    <w:rsid w:val="00B50776"/>
    <w:rsid w:val="00B50926"/>
    <w:rsid w:val="00B510DD"/>
    <w:rsid w:val="00B512B0"/>
    <w:rsid w:val="00B51306"/>
    <w:rsid w:val="00B5151E"/>
    <w:rsid w:val="00B51BA0"/>
    <w:rsid w:val="00B5204F"/>
    <w:rsid w:val="00B524B8"/>
    <w:rsid w:val="00B526E5"/>
    <w:rsid w:val="00B53551"/>
    <w:rsid w:val="00B53A38"/>
    <w:rsid w:val="00B543AA"/>
    <w:rsid w:val="00B5464F"/>
    <w:rsid w:val="00B54A5E"/>
    <w:rsid w:val="00B55ADF"/>
    <w:rsid w:val="00B55DE0"/>
    <w:rsid w:val="00B56497"/>
    <w:rsid w:val="00B56FF8"/>
    <w:rsid w:val="00B57068"/>
    <w:rsid w:val="00B57133"/>
    <w:rsid w:val="00B57452"/>
    <w:rsid w:val="00B60387"/>
    <w:rsid w:val="00B60706"/>
    <w:rsid w:val="00B60716"/>
    <w:rsid w:val="00B6107D"/>
    <w:rsid w:val="00B610A7"/>
    <w:rsid w:val="00B61E47"/>
    <w:rsid w:val="00B626BB"/>
    <w:rsid w:val="00B634FD"/>
    <w:rsid w:val="00B635EA"/>
    <w:rsid w:val="00B63A52"/>
    <w:rsid w:val="00B63C7B"/>
    <w:rsid w:val="00B641A7"/>
    <w:rsid w:val="00B64828"/>
    <w:rsid w:val="00B64C1A"/>
    <w:rsid w:val="00B64CFA"/>
    <w:rsid w:val="00B64D53"/>
    <w:rsid w:val="00B64DCD"/>
    <w:rsid w:val="00B652FF"/>
    <w:rsid w:val="00B6533A"/>
    <w:rsid w:val="00B6555F"/>
    <w:rsid w:val="00B659BF"/>
    <w:rsid w:val="00B6624C"/>
    <w:rsid w:val="00B663AF"/>
    <w:rsid w:val="00B66971"/>
    <w:rsid w:val="00B66E3D"/>
    <w:rsid w:val="00B67089"/>
    <w:rsid w:val="00B6722E"/>
    <w:rsid w:val="00B674CD"/>
    <w:rsid w:val="00B67543"/>
    <w:rsid w:val="00B677A7"/>
    <w:rsid w:val="00B67C69"/>
    <w:rsid w:val="00B67CEB"/>
    <w:rsid w:val="00B67DB9"/>
    <w:rsid w:val="00B705A9"/>
    <w:rsid w:val="00B70CF7"/>
    <w:rsid w:val="00B71D0E"/>
    <w:rsid w:val="00B72640"/>
    <w:rsid w:val="00B72A01"/>
    <w:rsid w:val="00B72CC6"/>
    <w:rsid w:val="00B73035"/>
    <w:rsid w:val="00B7313F"/>
    <w:rsid w:val="00B731E2"/>
    <w:rsid w:val="00B73B14"/>
    <w:rsid w:val="00B73BD5"/>
    <w:rsid w:val="00B74221"/>
    <w:rsid w:val="00B74385"/>
    <w:rsid w:val="00B743A4"/>
    <w:rsid w:val="00B743A7"/>
    <w:rsid w:val="00B74FAE"/>
    <w:rsid w:val="00B7543E"/>
    <w:rsid w:val="00B7588F"/>
    <w:rsid w:val="00B75B18"/>
    <w:rsid w:val="00B76362"/>
    <w:rsid w:val="00B777C3"/>
    <w:rsid w:val="00B77E67"/>
    <w:rsid w:val="00B801C1"/>
    <w:rsid w:val="00B8022D"/>
    <w:rsid w:val="00B8098A"/>
    <w:rsid w:val="00B80C41"/>
    <w:rsid w:val="00B82401"/>
    <w:rsid w:val="00B8253F"/>
    <w:rsid w:val="00B82D90"/>
    <w:rsid w:val="00B82E5F"/>
    <w:rsid w:val="00B83414"/>
    <w:rsid w:val="00B835FB"/>
    <w:rsid w:val="00B838FA"/>
    <w:rsid w:val="00B8410D"/>
    <w:rsid w:val="00B845AB"/>
    <w:rsid w:val="00B84F6B"/>
    <w:rsid w:val="00B85284"/>
    <w:rsid w:val="00B857D8"/>
    <w:rsid w:val="00B85D23"/>
    <w:rsid w:val="00B85F3C"/>
    <w:rsid w:val="00B85F6E"/>
    <w:rsid w:val="00B863DE"/>
    <w:rsid w:val="00B86EEE"/>
    <w:rsid w:val="00B876F7"/>
    <w:rsid w:val="00B877D2"/>
    <w:rsid w:val="00B87DB6"/>
    <w:rsid w:val="00B87FC9"/>
    <w:rsid w:val="00B90218"/>
    <w:rsid w:val="00B903D1"/>
    <w:rsid w:val="00B905DA"/>
    <w:rsid w:val="00B90B2E"/>
    <w:rsid w:val="00B90CEF"/>
    <w:rsid w:val="00B90ED0"/>
    <w:rsid w:val="00B90FC0"/>
    <w:rsid w:val="00B91FA8"/>
    <w:rsid w:val="00B9203B"/>
    <w:rsid w:val="00B92130"/>
    <w:rsid w:val="00B92276"/>
    <w:rsid w:val="00B929DE"/>
    <w:rsid w:val="00B92DAF"/>
    <w:rsid w:val="00B93090"/>
    <w:rsid w:val="00B937B3"/>
    <w:rsid w:val="00B93A59"/>
    <w:rsid w:val="00B94B04"/>
    <w:rsid w:val="00B95675"/>
    <w:rsid w:val="00B958B4"/>
    <w:rsid w:val="00B95F64"/>
    <w:rsid w:val="00B96033"/>
    <w:rsid w:val="00B964CB"/>
    <w:rsid w:val="00B96624"/>
    <w:rsid w:val="00B966CD"/>
    <w:rsid w:val="00B966EE"/>
    <w:rsid w:val="00B96BCA"/>
    <w:rsid w:val="00B96BD6"/>
    <w:rsid w:val="00B97413"/>
    <w:rsid w:val="00B9778B"/>
    <w:rsid w:val="00B97796"/>
    <w:rsid w:val="00BA0207"/>
    <w:rsid w:val="00BA0796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687"/>
    <w:rsid w:val="00BA5A19"/>
    <w:rsid w:val="00BA5E53"/>
    <w:rsid w:val="00BA63D5"/>
    <w:rsid w:val="00BA6989"/>
    <w:rsid w:val="00BA6A57"/>
    <w:rsid w:val="00BA7089"/>
    <w:rsid w:val="00BA72EE"/>
    <w:rsid w:val="00BA7CA3"/>
    <w:rsid w:val="00BB06CC"/>
    <w:rsid w:val="00BB0A42"/>
    <w:rsid w:val="00BB1491"/>
    <w:rsid w:val="00BB18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783"/>
    <w:rsid w:val="00BB4CA9"/>
    <w:rsid w:val="00BB4D02"/>
    <w:rsid w:val="00BB5224"/>
    <w:rsid w:val="00BB5C07"/>
    <w:rsid w:val="00BB6814"/>
    <w:rsid w:val="00BB6852"/>
    <w:rsid w:val="00BB6F27"/>
    <w:rsid w:val="00BB6F70"/>
    <w:rsid w:val="00BB7453"/>
    <w:rsid w:val="00BB78B7"/>
    <w:rsid w:val="00BC0179"/>
    <w:rsid w:val="00BC1065"/>
    <w:rsid w:val="00BC133F"/>
    <w:rsid w:val="00BC1CEB"/>
    <w:rsid w:val="00BC1DBF"/>
    <w:rsid w:val="00BC1E7C"/>
    <w:rsid w:val="00BC2347"/>
    <w:rsid w:val="00BC2AA5"/>
    <w:rsid w:val="00BC3283"/>
    <w:rsid w:val="00BC3DA5"/>
    <w:rsid w:val="00BC40C4"/>
    <w:rsid w:val="00BC4C29"/>
    <w:rsid w:val="00BC5562"/>
    <w:rsid w:val="00BC5B43"/>
    <w:rsid w:val="00BC5EED"/>
    <w:rsid w:val="00BC5F4A"/>
    <w:rsid w:val="00BC6BFA"/>
    <w:rsid w:val="00BC7054"/>
    <w:rsid w:val="00BC7DA5"/>
    <w:rsid w:val="00BC7F61"/>
    <w:rsid w:val="00BD01EA"/>
    <w:rsid w:val="00BD040B"/>
    <w:rsid w:val="00BD09F8"/>
    <w:rsid w:val="00BD0CBE"/>
    <w:rsid w:val="00BD13F7"/>
    <w:rsid w:val="00BD18AB"/>
    <w:rsid w:val="00BD1B22"/>
    <w:rsid w:val="00BD1E94"/>
    <w:rsid w:val="00BD236C"/>
    <w:rsid w:val="00BD2695"/>
    <w:rsid w:val="00BD2A74"/>
    <w:rsid w:val="00BD2EC0"/>
    <w:rsid w:val="00BD3797"/>
    <w:rsid w:val="00BD39C8"/>
    <w:rsid w:val="00BD3B4C"/>
    <w:rsid w:val="00BD45E2"/>
    <w:rsid w:val="00BD4993"/>
    <w:rsid w:val="00BD4D85"/>
    <w:rsid w:val="00BD5047"/>
    <w:rsid w:val="00BD554F"/>
    <w:rsid w:val="00BD5826"/>
    <w:rsid w:val="00BD5ADA"/>
    <w:rsid w:val="00BD5B75"/>
    <w:rsid w:val="00BD5C1F"/>
    <w:rsid w:val="00BD6AFF"/>
    <w:rsid w:val="00BD6B2E"/>
    <w:rsid w:val="00BD761D"/>
    <w:rsid w:val="00BD7F35"/>
    <w:rsid w:val="00BE0D49"/>
    <w:rsid w:val="00BE11F9"/>
    <w:rsid w:val="00BE138B"/>
    <w:rsid w:val="00BE16D6"/>
    <w:rsid w:val="00BE1A85"/>
    <w:rsid w:val="00BE1C73"/>
    <w:rsid w:val="00BE2A38"/>
    <w:rsid w:val="00BE2CBF"/>
    <w:rsid w:val="00BE3FA1"/>
    <w:rsid w:val="00BE4342"/>
    <w:rsid w:val="00BE4720"/>
    <w:rsid w:val="00BE4FC6"/>
    <w:rsid w:val="00BE54F5"/>
    <w:rsid w:val="00BE7711"/>
    <w:rsid w:val="00BF0201"/>
    <w:rsid w:val="00BF10F3"/>
    <w:rsid w:val="00BF11C1"/>
    <w:rsid w:val="00BF17C0"/>
    <w:rsid w:val="00BF1A24"/>
    <w:rsid w:val="00BF1BC8"/>
    <w:rsid w:val="00BF2533"/>
    <w:rsid w:val="00BF327D"/>
    <w:rsid w:val="00BF32FF"/>
    <w:rsid w:val="00BF364A"/>
    <w:rsid w:val="00BF3880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342"/>
    <w:rsid w:val="00BF7C0A"/>
    <w:rsid w:val="00C00CE8"/>
    <w:rsid w:val="00C00E36"/>
    <w:rsid w:val="00C00E85"/>
    <w:rsid w:val="00C01240"/>
    <w:rsid w:val="00C0214F"/>
    <w:rsid w:val="00C026E9"/>
    <w:rsid w:val="00C02E6F"/>
    <w:rsid w:val="00C02F20"/>
    <w:rsid w:val="00C03CBA"/>
    <w:rsid w:val="00C03FE3"/>
    <w:rsid w:val="00C040F1"/>
    <w:rsid w:val="00C044FA"/>
    <w:rsid w:val="00C05032"/>
    <w:rsid w:val="00C0545F"/>
    <w:rsid w:val="00C05497"/>
    <w:rsid w:val="00C05939"/>
    <w:rsid w:val="00C06855"/>
    <w:rsid w:val="00C06BB3"/>
    <w:rsid w:val="00C06DED"/>
    <w:rsid w:val="00C06F12"/>
    <w:rsid w:val="00C103FD"/>
    <w:rsid w:val="00C10808"/>
    <w:rsid w:val="00C108E7"/>
    <w:rsid w:val="00C10D5B"/>
    <w:rsid w:val="00C10EA6"/>
    <w:rsid w:val="00C1134B"/>
    <w:rsid w:val="00C117B4"/>
    <w:rsid w:val="00C11814"/>
    <w:rsid w:val="00C11F44"/>
    <w:rsid w:val="00C1248E"/>
    <w:rsid w:val="00C127E5"/>
    <w:rsid w:val="00C12C4B"/>
    <w:rsid w:val="00C13709"/>
    <w:rsid w:val="00C13955"/>
    <w:rsid w:val="00C13C2A"/>
    <w:rsid w:val="00C141EE"/>
    <w:rsid w:val="00C14394"/>
    <w:rsid w:val="00C14645"/>
    <w:rsid w:val="00C14A01"/>
    <w:rsid w:val="00C14AC5"/>
    <w:rsid w:val="00C14B49"/>
    <w:rsid w:val="00C14E2C"/>
    <w:rsid w:val="00C1500B"/>
    <w:rsid w:val="00C1536D"/>
    <w:rsid w:val="00C15850"/>
    <w:rsid w:val="00C159E5"/>
    <w:rsid w:val="00C15C0A"/>
    <w:rsid w:val="00C15DDF"/>
    <w:rsid w:val="00C16289"/>
    <w:rsid w:val="00C16AC5"/>
    <w:rsid w:val="00C1715B"/>
    <w:rsid w:val="00C17862"/>
    <w:rsid w:val="00C179A5"/>
    <w:rsid w:val="00C17C0F"/>
    <w:rsid w:val="00C2041B"/>
    <w:rsid w:val="00C206C4"/>
    <w:rsid w:val="00C207C6"/>
    <w:rsid w:val="00C20A3D"/>
    <w:rsid w:val="00C20E48"/>
    <w:rsid w:val="00C217EA"/>
    <w:rsid w:val="00C22141"/>
    <w:rsid w:val="00C22256"/>
    <w:rsid w:val="00C22CC6"/>
    <w:rsid w:val="00C22D74"/>
    <w:rsid w:val="00C2300C"/>
    <w:rsid w:val="00C24CBB"/>
    <w:rsid w:val="00C2540A"/>
    <w:rsid w:val="00C25437"/>
    <w:rsid w:val="00C25741"/>
    <w:rsid w:val="00C259FF"/>
    <w:rsid w:val="00C26448"/>
    <w:rsid w:val="00C26738"/>
    <w:rsid w:val="00C274A0"/>
    <w:rsid w:val="00C3059E"/>
    <w:rsid w:val="00C307A2"/>
    <w:rsid w:val="00C308B1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4AFE"/>
    <w:rsid w:val="00C34E56"/>
    <w:rsid w:val="00C353A5"/>
    <w:rsid w:val="00C357C6"/>
    <w:rsid w:val="00C35EBC"/>
    <w:rsid w:val="00C36615"/>
    <w:rsid w:val="00C36676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659"/>
    <w:rsid w:val="00C40ADE"/>
    <w:rsid w:val="00C40D3B"/>
    <w:rsid w:val="00C41105"/>
    <w:rsid w:val="00C41F68"/>
    <w:rsid w:val="00C427F0"/>
    <w:rsid w:val="00C4287F"/>
    <w:rsid w:val="00C43AD5"/>
    <w:rsid w:val="00C4484C"/>
    <w:rsid w:val="00C4484E"/>
    <w:rsid w:val="00C44F26"/>
    <w:rsid w:val="00C45117"/>
    <w:rsid w:val="00C451D5"/>
    <w:rsid w:val="00C4528E"/>
    <w:rsid w:val="00C45559"/>
    <w:rsid w:val="00C45A5F"/>
    <w:rsid w:val="00C45AD9"/>
    <w:rsid w:val="00C45CFA"/>
    <w:rsid w:val="00C467F9"/>
    <w:rsid w:val="00C4733D"/>
    <w:rsid w:val="00C47632"/>
    <w:rsid w:val="00C50226"/>
    <w:rsid w:val="00C50257"/>
    <w:rsid w:val="00C507C8"/>
    <w:rsid w:val="00C50C65"/>
    <w:rsid w:val="00C50C69"/>
    <w:rsid w:val="00C51C26"/>
    <w:rsid w:val="00C51CCD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070"/>
    <w:rsid w:val="00C5528E"/>
    <w:rsid w:val="00C55538"/>
    <w:rsid w:val="00C56975"/>
    <w:rsid w:val="00C56E6E"/>
    <w:rsid w:val="00C56FD0"/>
    <w:rsid w:val="00C57F44"/>
    <w:rsid w:val="00C60129"/>
    <w:rsid w:val="00C605E8"/>
    <w:rsid w:val="00C60658"/>
    <w:rsid w:val="00C60765"/>
    <w:rsid w:val="00C612DD"/>
    <w:rsid w:val="00C61CE7"/>
    <w:rsid w:val="00C61DAB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4F68"/>
    <w:rsid w:val="00C65E4F"/>
    <w:rsid w:val="00C662AC"/>
    <w:rsid w:val="00C6656E"/>
    <w:rsid w:val="00C66813"/>
    <w:rsid w:val="00C670A3"/>
    <w:rsid w:val="00C671BF"/>
    <w:rsid w:val="00C6723F"/>
    <w:rsid w:val="00C67329"/>
    <w:rsid w:val="00C67F8B"/>
    <w:rsid w:val="00C701E2"/>
    <w:rsid w:val="00C7035E"/>
    <w:rsid w:val="00C70918"/>
    <w:rsid w:val="00C70A22"/>
    <w:rsid w:val="00C70EF5"/>
    <w:rsid w:val="00C711E9"/>
    <w:rsid w:val="00C71236"/>
    <w:rsid w:val="00C71F66"/>
    <w:rsid w:val="00C73ECE"/>
    <w:rsid w:val="00C745C6"/>
    <w:rsid w:val="00C74823"/>
    <w:rsid w:val="00C7482E"/>
    <w:rsid w:val="00C74C74"/>
    <w:rsid w:val="00C74F1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B95"/>
    <w:rsid w:val="00C82EA3"/>
    <w:rsid w:val="00C834FF"/>
    <w:rsid w:val="00C83A36"/>
    <w:rsid w:val="00C83AE5"/>
    <w:rsid w:val="00C85419"/>
    <w:rsid w:val="00C86098"/>
    <w:rsid w:val="00C8669A"/>
    <w:rsid w:val="00C868B5"/>
    <w:rsid w:val="00C8699F"/>
    <w:rsid w:val="00C86A87"/>
    <w:rsid w:val="00C86D01"/>
    <w:rsid w:val="00C87989"/>
    <w:rsid w:val="00C90911"/>
    <w:rsid w:val="00C90CDC"/>
    <w:rsid w:val="00C918AD"/>
    <w:rsid w:val="00C918B0"/>
    <w:rsid w:val="00C919BC"/>
    <w:rsid w:val="00C91BC1"/>
    <w:rsid w:val="00C91C02"/>
    <w:rsid w:val="00C922D3"/>
    <w:rsid w:val="00C92A08"/>
    <w:rsid w:val="00C92AF9"/>
    <w:rsid w:val="00C93356"/>
    <w:rsid w:val="00C933AC"/>
    <w:rsid w:val="00C9379C"/>
    <w:rsid w:val="00C941FB"/>
    <w:rsid w:val="00C942B2"/>
    <w:rsid w:val="00C942D3"/>
    <w:rsid w:val="00C9460F"/>
    <w:rsid w:val="00C952C1"/>
    <w:rsid w:val="00C9593B"/>
    <w:rsid w:val="00C95CD9"/>
    <w:rsid w:val="00C95F73"/>
    <w:rsid w:val="00C9650B"/>
    <w:rsid w:val="00C97C91"/>
    <w:rsid w:val="00C97D8B"/>
    <w:rsid w:val="00CA04D2"/>
    <w:rsid w:val="00CA108B"/>
    <w:rsid w:val="00CA1581"/>
    <w:rsid w:val="00CA183E"/>
    <w:rsid w:val="00CA1F2E"/>
    <w:rsid w:val="00CA304A"/>
    <w:rsid w:val="00CA3139"/>
    <w:rsid w:val="00CA349C"/>
    <w:rsid w:val="00CA55BF"/>
    <w:rsid w:val="00CA58F7"/>
    <w:rsid w:val="00CA614A"/>
    <w:rsid w:val="00CA652F"/>
    <w:rsid w:val="00CA6702"/>
    <w:rsid w:val="00CA68A0"/>
    <w:rsid w:val="00CA6D25"/>
    <w:rsid w:val="00CA7021"/>
    <w:rsid w:val="00CA7870"/>
    <w:rsid w:val="00CB00D9"/>
    <w:rsid w:val="00CB00EB"/>
    <w:rsid w:val="00CB0DAE"/>
    <w:rsid w:val="00CB0FD3"/>
    <w:rsid w:val="00CB3394"/>
    <w:rsid w:val="00CB33CE"/>
    <w:rsid w:val="00CB3A59"/>
    <w:rsid w:val="00CB42B3"/>
    <w:rsid w:val="00CB4510"/>
    <w:rsid w:val="00CB46D6"/>
    <w:rsid w:val="00CB4C17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62C"/>
    <w:rsid w:val="00CC2BE7"/>
    <w:rsid w:val="00CC2C20"/>
    <w:rsid w:val="00CC384F"/>
    <w:rsid w:val="00CC3EB4"/>
    <w:rsid w:val="00CC3FE9"/>
    <w:rsid w:val="00CC432F"/>
    <w:rsid w:val="00CC4830"/>
    <w:rsid w:val="00CC4878"/>
    <w:rsid w:val="00CC4879"/>
    <w:rsid w:val="00CC51BD"/>
    <w:rsid w:val="00CC5933"/>
    <w:rsid w:val="00CC5AA3"/>
    <w:rsid w:val="00CC5C78"/>
    <w:rsid w:val="00CC64AF"/>
    <w:rsid w:val="00CC652D"/>
    <w:rsid w:val="00CC6722"/>
    <w:rsid w:val="00CC6C03"/>
    <w:rsid w:val="00CC6CAE"/>
    <w:rsid w:val="00CC6E1D"/>
    <w:rsid w:val="00CC7012"/>
    <w:rsid w:val="00CC7048"/>
    <w:rsid w:val="00CC71D1"/>
    <w:rsid w:val="00CC729D"/>
    <w:rsid w:val="00CC7738"/>
    <w:rsid w:val="00CC7E8F"/>
    <w:rsid w:val="00CD0351"/>
    <w:rsid w:val="00CD07A2"/>
    <w:rsid w:val="00CD0CB7"/>
    <w:rsid w:val="00CD0DF9"/>
    <w:rsid w:val="00CD0E95"/>
    <w:rsid w:val="00CD1633"/>
    <w:rsid w:val="00CD2322"/>
    <w:rsid w:val="00CD296C"/>
    <w:rsid w:val="00CD2B87"/>
    <w:rsid w:val="00CD2F81"/>
    <w:rsid w:val="00CD2FA5"/>
    <w:rsid w:val="00CD3234"/>
    <w:rsid w:val="00CD328C"/>
    <w:rsid w:val="00CD3472"/>
    <w:rsid w:val="00CD3504"/>
    <w:rsid w:val="00CD38FE"/>
    <w:rsid w:val="00CD4010"/>
    <w:rsid w:val="00CD423E"/>
    <w:rsid w:val="00CD423F"/>
    <w:rsid w:val="00CD4D77"/>
    <w:rsid w:val="00CD5237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5B4"/>
    <w:rsid w:val="00CE06F8"/>
    <w:rsid w:val="00CE0716"/>
    <w:rsid w:val="00CE0C16"/>
    <w:rsid w:val="00CE0F7B"/>
    <w:rsid w:val="00CE1515"/>
    <w:rsid w:val="00CE1897"/>
    <w:rsid w:val="00CE2136"/>
    <w:rsid w:val="00CE223D"/>
    <w:rsid w:val="00CE2911"/>
    <w:rsid w:val="00CE29CF"/>
    <w:rsid w:val="00CE2BA6"/>
    <w:rsid w:val="00CE2D9A"/>
    <w:rsid w:val="00CE3088"/>
    <w:rsid w:val="00CE4364"/>
    <w:rsid w:val="00CE4733"/>
    <w:rsid w:val="00CE4FE8"/>
    <w:rsid w:val="00CE5B57"/>
    <w:rsid w:val="00CE5D6A"/>
    <w:rsid w:val="00CE66AD"/>
    <w:rsid w:val="00CE695D"/>
    <w:rsid w:val="00CE7F90"/>
    <w:rsid w:val="00CF04B7"/>
    <w:rsid w:val="00CF0A93"/>
    <w:rsid w:val="00CF1420"/>
    <w:rsid w:val="00CF15DA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5513"/>
    <w:rsid w:val="00CF6195"/>
    <w:rsid w:val="00CF61EE"/>
    <w:rsid w:val="00CF64B5"/>
    <w:rsid w:val="00CF676D"/>
    <w:rsid w:val="00CF7306"/>
    <w:rsid w:val="00CF77AD"/>
    <w:rsid w:val="00CF7AFB"/>
    <w:rsid w:val="00CF7B31"/>
    <w:rsid w:val="00CF7E27"/>
    <w:rsid w:val="00D00610"/>
    <w:rsid w:val="00D00706"/>
    <w:rsid w:val="00D00816"/>
    <w:rsid w:val="00D0084F"/>
    <w:rsid w:val="00D00A94"/>
    <w:rsid w:val="00D00D27"/>
    <w:rsid w:val="00D017DB"/>
    <w:rsid w:val="00D01A3F"/>
    <w:rsid w:val="00D01CDB"/>
    <w:rsid w:val="00D01CE1"/>
    <w:rsid w:val="00D02C61"/>
    <w:rsid w:val="00D02CBA"/>
    <w:rsid w:val="00D02E25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26F"/>
    <w:rsid w:val="00D1034B"/>
    <w:rsid w:val="00D10768"/>
    <w:rsid w:val="00D10C25"/>
    <w:rsid w:val="00D10FFD"/>
    <w:rsid w:val="00D111CD"/>
    <w:rsid w:val="00D12105"/>
    <w:rsid w:val="00D12603"/>
    <w:rsid w:val="00D127E9"/>
    <w:rsid w:val="00D12E12"/>
    <w:rsid w:val="00D13019"/>
    <w:rsid w:val="00D13025"/>
    <w:rsid w:val="00D13959"/>
    <w:rsid w:val="00D13D43"/>
    <w:rsid w:val="00D13F90"/>
    <w:rsid w:val="00D14093"/>
    <w:rsid w:val="00D14131"/>
    <w:rsid w:val="00D14648"/>
    <w:rsid w:val="00D1540D"/>
    <w:rsid w:val="00D1565A"/>
    <w:rsid w:val="00D1570C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56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4FF6"/>
    <w:rsid w:val="00D2502E"/>
    <w:rsid w:val="00D2510D"/>
    <w:rsid w:val="00D268F0"/>
    <w:rsid w:val="00D26CC8"/>
    <w:rsid w:val="00D27ABA"/>
    <w:rsid w:val="00D27C6D"/>
    <w:rsid w:val="00D3024A"/>
    <w:rsid w:val="00D30946"/>
    <w:rsid w:val="00D317F7"/>
    <w:rsid w:val="00D3182D"/>
    <w:rsid w:val="00D31F36"/>
    <w:rsid w:val="00D32097"/>
    <w:rsid w:val="00D3239E"/>
    <w:rsid w:val="00D3274E"/>
    <w:rsid w:val="00D32CF1"/>
    <w:rsid w:val="00D3346E"/>
    <w:rsid w:val="00D33B00"/>
    <w:rsid w:val="00D33DFE"/>
    <w:rsid w:val="00D3416C"/>
    <w:rsid w:val="00D345B1"/>
    <w:rsid w:val="00D34D31"/>
    <w:rsid w:val="00D3551C"/>
    <w:rsid w:val="00D358B2"/>
    <w:rsid w:val="00D3596D"/>
    <w:rsid w:val="00D35E7A"/>
    <w:rsid w:val="00D3648B"/>
    <w:rsid w:val="00D37BA4"/>
    <w:rsid w:val="00D4006C"/>
    <w:rsid w:val="00D40DC1"/>
    <w:rsid w:val="00D4115B"/>
    <w:rsid w:val="00D41B33"/>
    <w:rsid w:val="00D4221A"/>
    <w:rsid w:val="00D4223B"/>
    <w:rsid w:val="00D42882"/>
    <w:rsid w:val="00D42BD7"/>
    <w:rsid w:val="00D43246"/>
    <w:rsid w:val="00D433F5"/>
    <w:rsid w:val="00D444FB"/>
    <w:rsid w:val="00D44619"/>
    <w:rsid w:val="00D44886"/>
    <w:rsid w:val="00D460C1"/>
    <w:rsid w:val="00D478B5"/>
    <w:rsid w:val="00D5060D"/>
    <w:rsid w:val="00D5087B"/>
    <w:rsid w:val="00D518CF"/>
    <w:rsid w:val="00D518DA"/>
    <w:rsid w:val="00D5230D"/>
    <w:rsid w:val="00D5367B"/>
    <w:rsid w:val="00D537AF"/>
    <w:rsid w:val="00D53D69"/>
    <w:rsid w:val="00D53EDB"/>
    <w:rsid w:val="00D547D7"/>
    <w:rsid w:val="00D54A44"/>
    <w:rsid w:val="00D54EC3"/>
    <w:rsid w:val="00D5527C"/>
    <w:rsid w:val="00D552DB"/>
    <w:rsid w:val="00D55696"/>
    <w:rsid w:val="00D56245"/>
    <w:rsid w:val="00D566C5"/>
    <w:rsid w:val="00D57D76"/>
    <w:rsid w:val="00D601BB"/>
    <w:rsid w:val="00D60FD1"/>
    <w:rsid w:val="00D6145B"/>
    <w:rsid w:val="00D61E89"/>
    <w:rsid w:val="00D62599"/>
    <w:rsid w:val="00D629BD"/>
    <w:rsid w:val="00D62AB7"/>
    <w:rsid w:val="00D62C6E"/>
    <w:rsid w:val="00D62C8C"/>
    <w:rsid w:val="00D631DC"/>
    <w:rsid w:val="00D6350C"/>
    <w:rsid w:val="00D6359C"/>
    <w:rsid w:val="00D63B83"/>
    <w:rsid w:val="00D641B5"/>
    <w:rsid w:val="00D6446D"/>
    <w:rsid w:val="00D64A34"/>
    <w:rsid w:val="00D65525"/>
    <w:rsid w:val="00D65E1A"/>
    <w:rsid w:val="00D6664B"/>
    <w:rsid w:val="00D668A2"/>
    <w:rsid w:val="00D673D5"/>
    <w:rsid w:val="00D6741B"/>
    <w:rsid w:val="00D67689"/>
    <w:rsid w:val="00D67760"/>
    <w:rsid w:val="00D6796C"/>
    <w:rsid w:val="00D67CD8"/>
    <w:rsid w:val="00D67D66"/>
    <w:rsid w:val="00D7031B"/>
    <w:rsid w:val="00D705CA"/>
    <w:rsid w:val="00D71A93"/>
    <w:rsid w:val="00D71CC4"/>
    <w:rsid w:val="00D71FD4"/>
    <w:rsid w:val="00D72AD9"/>
    <w:rsid w:val="00D72EB8"/>
    <w:rsid w:val="00D73045"/>
    <w:rsid w:val="00D7343F"/>
    <w:rsid w:val="00D73ACB"/>
    <w:rsid w:val="00D73BA3"/>
    <w:rsid w:val="00D73DE7"/>
    <w:rsid w:val="00D7446F"/>
    <w:rsid w:val="00D74923"/>
    <w:rsid w:val="00D74A3C"/>
    <w:rsid w:val="00D75657"/>
    <w:rsid w:val="00D76710"/>
    <w:rsid w:val="00D7675F"/>
    <w:rsid w:val="00D7696E"/>
    <w:rsid w:val="00D76A3C"/>
    <w:rsid w:val="00D777A6"/>
    <w:rsid w:val="00D777B6"/>
    <w:rsid w:val="00D77A55"/>
    <w:rsid w:val="00D77B0F"/>
    <w:rsid w:val="00D77B6B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4549"/>
    <w:rsid w:val="00D84B33"/>
    <w:rsid w:val="00D850CF"/>
    <w:rsid w:val="00D85108"/>
    <w:rsid w:val="00D85184"/>
    <w:rsid w:val="00D8556E"/>
    <w:rsid w:val="00D85718"/>
    <w:rsid w:val="00D85A9D"/>
    <w:rsid w:val="00D85AE9"/>
    <w:rsid w:val="00D860DC"/>
    <w:rsid w:val="00D866EB"/>
    <w:rsid w:val="00D86FCE"/>
    <w:rsid w:val="00D876AE"/>
    <w:rsid w:val="00D8771A"/>
    <w:rsid w:val="00D87F0A"/>
    <w:rsid w:val="00D87F9D"/>
    <w:rsid w:val="00D912B9"/>
    <w:rsid w:val="00D9166E"/>
    <w:rsid w:val="00D91716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519"/>
    <w:rsid w:val="00D9580F"/>
    <w:rsid w:val="00D9602E"/>
    <w:rsid w:val="00D967A9"/>
    <w:rsid w:val="00D96E3E"/>
    <w:rsid w:val="00D97177"/>
    <w:rsid w:val="00D9724B"/>
    <w:rsid w:val="00D9755E"/>
    <w:rsid w:val="00D9758F"/>
    <w:rsid w:val="00D979D1"/>
    <w:rsid w:val="00D97A6B"/>
    <w:rsid w:val="00DA0F5E"/>
    <w:rsid w:val="00DA1166"/>
    <w:rsid w:val="00DA1CE6"/>
    <w:rsid w:val="00DA2B3A"/>
    <w:rsid w:val="00DA5602"/>
    <w:rsid w:val="00DA5BFC"/>
    <w:rsid w:val="00DA5E55"/>
    <w:rsid w:val="00DA6F54"/>
    <w:rsid w:val="00DA7065"/>
    <w:rsid w:val="00DA7292"/>
    <w:rsid w:val="00DA7642"/>
    <w:rsid w:val="00DA795D"/>
    <w:rsid w:val="00DA7BDE"/>
    <w:rsid w:val="00DA7EC7"/>
    <w:rsid w:val="00DB07E4"/>
    <w:rsid w:val="00DB0E2E"/>
    <w:rsid w:val="00DB0E35"/>
    <w:rsid w:val="00DB1126"/>
    <w:rsid w:val="00DB15AC"/>
    <w:rsid w:val="00DB1614"/>
    <w:rsid w:val="00DB1757"/>
    <w:rsid w:val="00DB223C"/>
    <w:rsid w:val="00DB29FB"/>
    <w:rsid w:val="00DB314C"/>
    <w:rsid w:val="00DB34F0"/>
    <w:rsid w:val="00DB3629"/>
    <w:rsid w:val="00DB38AE"/>
    <w:rsid w:val="00DB39FA"/>
    <w:rsid w:val="00DB4672"/>
    <w:rsid w:val="00DB4921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474"/>
    <w:rsid w:val="00DC28A9"/>
    <w:rsid w:val="00DC2944"/>
    <w:rsid w:val="00DC2A55"/>
    <w:rsid w:val="00DC2B76"/>
    <w:rsid w:val="00DC2C48"/>
    <w:rsid w:val="00DC30E9"/>
    <w:rsid w:val="00DC3A68"/>
    <w:rsid w:val="00DC3CBB"/>
    <w:rsid w:val="00DC3E73"/>
    <w:rsid w:val="00DC4614"/>
    <w:rsid w:val="00DC4A08"/>
    <w:rsid w:val="00DC4E60"/>
    <w:rsid w:val="00DC5188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18D"/>
    <w:rsid w:val="00DD13EE"/>
    <w:rsid w:val="00DD14E1"/>
    <w:rsid w:val="00DD1A06"/>
    <w:rsid w:val="00DD1F5F"/>
    <w:rsid w:val="00DD1FF5"/>
    <w:rsid w:val="00DD2165"/>
    <w:rsid w:val="00DD293F"/>
    <w:rsid w:val="00DD2C3A"/>
    <w:rsid w:val="00DD3212"/>
    <w:rsid w:val="00DD38AA"/>
    <w:rsid w:val="00DD3E7A"/>
    <w:rsid w:val="00DD4974"/>
    <w:rsid w:val="00DD5046"/>
    <w:rsid w:val="00DD58B5"/>
    <w:rsid w:val="00DD5B78"/>
    <w:rsid w:val="00DD619C"/>
    <w:rsid w:val="00DD6487"/>
    <w:rsid w:val="00DD64F5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1633"/>
    <w:rsid w:val="00DE16F8"/>
    <w:rsid w:val="00DE223E"/>
    <w:rsid w:val="00DE2A4D"/>
    <w:rsid w:val="00DE3879"/>
    <w:rsid w:val="00DE3882"/>
    <w:rsid w:val="00DE3F22"/>
    <w:rsid w:val="00DE4CAF"/>
    <w:rsid w:val="00DE4D48"/>
    <w:rsid w:val="00DE53D7"/>
    <w:rsid w:val="00DE6A8F"/>
    <w:rsid w:val="00DE7904"/>
    <w:rsid w:val="00DE7DFE"/>
    <w:rsid w:val="00DF01C5"/>
    <w:rsid w:val="00DF08FE"/>
    <w:rsid w:val="00DF0A80"/>
    <w:rsid w:val="00DF0D0B"/>
    <w:rsid w:val="00DF119E"/>
    <w:rsid w:val="00DF1216"/>
    <w:rsid w:val="00DF1B00"/>
    <w:rsid w:val="00DF1F00"/>
    <w:rsid w:val="00DF219F"/>
    <w:rsid w:val="00DF24F3"/>
    <w:rsid w:val="00DF275A"/>
    <w:rsid w:val="00DF4855"/>
    <w:rsid w:val="00DF4A85"/>
    <w:rsid w:val="00DF50AC"/>
    <w:rsid w:val="00DF52CB"/>
    <w:rsid w:val="00DF5589"/>
    <w:rsid w:val="00DF6393"/>
    <w:rsid w:val="00DF6410"/>
    <w:rsid w:val="00DF6D0C"/>
    <w:rsid w:val="00DF7019"/>
    <w:rsid w:val="00DF7319"/>
    <w:rsid w:val="00E001FB"/>
    <w:rsid w:val="00E001FC"/>
    <w:rsid w:val="00E00F97"/>
    <w:rsid w:val="00E0134E"/>
    <w:rsid w:val="00E01D04"/>
    <w:rsid w:val="00E01D5E"/>
    <w:rsid w:val="00E02273"/>
    <w:rsid w:val="00E022F0"/>
    <w:rsid w:val="00E02768"/>
    <w:rsid w:val="00E028A8"/>
    <w:rsid w:val="00E02A64"/>
    <w:rsid w:val="00E0306D"/>
    <w:rsid w:val="00E035F5"/>
    <w:rsid w:val="00E03613"/>
    <w:rsid w:val="00E03905"/>
    <w:rsid w:val="00E04938"/>
    <w:rsid w:val="00E051C8"/>
    <w:rsid w:val="00E05597"/>
    <w:rsid w:val="00E055E0"/>
    <w:rsid w:val="00E056CF"/>
    <w:rsid w:val="00E06047"/>
    <w:rsid w:val="00E076B8"/>
    <w:rsid w:val="00E07B2E"/>
    <w:rsid w:val="00E07EDA"/>
    <w:rsid w:val="00E10320"/>
    <w:rsid w:val="00E104C2"/>
    <w:rsid w:val="00E109BD"/>
    <w:rsid w:val="00E10EE9"/>
    <w:rsid w:val="00E11B6D"/>
    <w:rsid w:val="00E12C0C"/>
    <w:rsid w:val="00E12CC1"/>
    <w:rsid w:val="00E13225"/>
    <w:rsid w:val="00E13231"/>
    <w:rsid w:val="00E13692"/>
    <w:rsid w:val="00E136A0"/>
    <w:rsid w:val="00E13868"/>
    <w:rsid w:val="00E138C2"/>
    <w:rsid w:val="00E13A7F"/>
    <w:rsid w:val="00E14324"/>
    <w:rsid w:val="00E148D3"/>
    <w:rsid w:val="00E14DFF"/>
    <w:rsid w:val="00E151FA"/>
    <w:rsid w:val="00E154D3"/>
    <w:rsid w:val="00E1577C"/>
    <w:rsid w:val="00E15973"/>
    <w:rsid w:val="00E15CB1"/>
    <w:rsid w:val="00E15CDB"/>
    <w:rsid w:val="00E172F0"/>
    <w:rsid w:val="00E17954"/>
    <w:rsid w:val="00E17CF5"/>
    <w:rsid w:val="00E20657"/>
    <w:rsid w:val="00E207CF"/>
    <w:rsid w:val="00E20AA9"/>
    <w:rsid w:val="00E2140B"/>
    <w:rsid w:val="00E21E68"/>
    <w:rsid w:val="00E224F8"/>
    <w:rsid w:val="00E22B6D"/>
    <w:rsid w:val="00E23152"/>
    <w:rsid w:val="00E23A6F"/>
    <w:rsid w:val="00E2450F"/>
    <w:rsid w:val="00E24AA1"/>
    <w:rsid w:val="00E24ECB"/>
    <w:rsid w:val="00E250BA"/>
    <w:rsid w:val="00E252B9"/>
    <w:rsid w:val="00E253EF"/>
    <w:rsid w:val="00E25434"/>
    <w:rsid w:val="00E265C8"/>
    <w:rsid w:val="00E26875"/>
    <w:rsid w:val="00E26A88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1DDA"/>
    <w:rsid w:val="00E323B1"/>
    <w:rsid w:val="00E32B96"/>
    <w:rsid w:val="00E32BA8"/>
    <w:rsid w:val="00E32C4D"/>
    <w:rsid w:val="00E3321F"/>
    <w:rsid w:val="00E33223"/>
    <w:rsid w:val="00E3336C"/>
    <w:rsid w:val="00E336AB"/>
    <w:rsid w:val="00E340F2"/>
    <w:rsid w:val="00E34756"/>
    <w:rsid w:val="00E34A62"/>
    <w:rsid w:val="00E35373"/>
    <w:rsid w:val="00E356BE"/>
    <w:rsid w:val="00E35FBB"/>
    <w:rsid w:val="00E3694A"/>
    <w:rsid w:val="00E36D89"/>
    <w:rsid w:val="00E37C12"/>
    <w:rsid w:val="00E37E6E"/>
    <w:rsid w:val="00E40038"/>
    <w:rsid w:val="00E404F5"/>
    <w:rsid w:val="00E40542"/>
    <w:rsid w:val="00E40F03"/>
    <w:rsid w:val="00E40F9D"/>
    <w:rsid w:val="00E41242"/>
    <w:rsid w:val="00E413E1"/>
    <w:rsid w:val="00E41773"/>
    <w:rsid w:val="00E418BA"/>
    <w:rsid w:val="00E41C0C"/>
    <w:rsid w:val="00E4210D"/>
    <w:rsid w:val="00E429F5"/>
    <w:rsid w:val="00E43B75"/>
    <w:rsid w:val="00E448B5"/>
    <w:rsid w:val="00E44B6C"/>
    <w:rsid w:val="00E45AA9"/>
    <w:rsid w:val="00E45B88"/>
    <w:rsid w:val="00E46239"/>
    <w:rsid w:val="00E46294"/>
    <w:rsid w:val="00E46435"/>
    <w:rsid w:val="00E47077"/>
    <w:rsid w:val="00E47378"/>
    <w:rsid w:val="00E47676"/>
    <w:rsid w:val="00E51FEE"/>
    <w:rsid w:val="00E522F2"/>
    <w:rsid w:val="00E524AA"/>
    <w:rsid w:val="00E525CD"/>
    <w:rsid w:val="00E52C08"/>
    <w:rsid w:val="00E52DC7"/>
    <w:rsid w:val="00E53202"/>
    <w:rsid w:val="00E534F1"/>
    <w:rsid w:val="00E53809"/>
    <w:rsid w:val="00E5391F"/>
    <w:rsid w:val="00E53BCA"/>
    <w:rsid w:val="00E53E20"/>
    <w:rsid w:val="00E54142"/>
    <w:rsid w:val="00E5427F"/>
    <w:rsid w:val="00E55651"/>
    <w:rsid w:val="00E56159"/>
    <w:rsid w:val="00E56599"/>
    <w:rsid w:val="00E56AE8"/>
    <w:rsid w:val="00E56B26"/>
    <w:rsid w:val="00E56CD4"/>
    <w:rsid w:val="00E5713D"/>
    <w:rsid w:val="00E57147"/>
    <w:rsid w:val="00E5759C"/>
    <w:rsid w:val="00E575E7"/>
    <w:rsid w:val="00E577B0"/>
    <w:rsid w:val="00E57B01"/>
    <w:rsid w:val="00E57CBF"/>
    <w:rsid w:val="00E57CE3"/>
    <w:rsid w:val="00E57FE3"/>
    <w:rsid w:val="00E6030E"/>
    <w:rsid w:val="00E60E0F"/>
    <w:rsid w:val="00E617E2"/>
    <w:rsid w:val="00E618DC"/>
    <w:rsid w:val="00E61C7B"/>
    <w:rsid w:val="00E6255A"/>
    <w:rsid w:val="00E626E2"/>
    <w:rsid w:val="00E6290A"/>
    <w:rsid w:val="00E62DE6"/>
    <w:rsid w:val="00E63FC5"/>
    <w:rsid w:val="00E64162"/>
    <w:rsid w:val="00E6482F"/>
    <w:rsid w:val="00E648E4"/>
    <w:rsid w:val="00E64910"/>
    <w:rsid w:val="00E64F41"/>
    <w:rsid w:val="00E64F6A"/>
    <w:rsid w:val="00E65018"/>
    <w:rsid w:val="00E6584B"/>
    <w:rsid w:val="00E66858"/>
    <w:rsid w:val="00E66924"/>
    <w:rsid w:val="00E67760"/>
    <w:rsid w:val="00E7030A"/>
    <w:rsid w:val="00E70500"/>
    <w:rsid w:val="00E706B9"/>
    <w:rsid w:val="00E70780"/>
    <w:rsid w:val="00E70CDD"/>
    <w:rsid w:val="00E70DBA"/>
    <w:rsid w:val="00E7119D"/>
    <w:rsid w:val="00E71591"/>
    <w:rsid w:val="00E717B7"/>
    <w:rsid w:val="00E72613"/>
    <w:rsid w:val="00E72706"/>
    <w:rsid w:val="00E730C5"/>
    <w:rsid w:val="00E74182"/>
    <w:rsid w:val="00E7482C"/>
    <w:rsid w:val="00E749D1"/>
    <w:rsid w:val="00E74D1D"/>
    <w:rsid w:val="00E74F70"/>
    <w:rsid w:val="00E75792"/>
    <w:rsid w:val="00E75B61"/>
    <w:rsid w:val="00E762DE"/>
    <w:rsid w:val="00E77654"/>
    <w:rsid w:val="00E779E1"/>
    <w:rsid w:val="00E77EA0"/>
    <w:rsid w:val="00E80F51"/>
    <w:rsid w:val="00E81D8D"/>
    <w:rsid w:val="00E81EAB"/>
    <w:rsid w:val="00E8228B"/>
    <w:rsid w:val="00E828B2"/>
    <w:rsid w:val="00E82B52"/>
    <w:rsid w:val="00E82D71"/>
    <w:rsid w:val="00E82FF3"/>
    <w:rsid w:val="00E83117"/>
    <w:rsid w:val="00E83E13"/>
    <w:rsid w:val="00E84780"/>
    <w:rsid w:val="00E85288"/>
    <w:rsid w:val="00E85D24"/>
    <w:rsid w:val="00E86AE4"/>
    <w:rsid w:val="00E871F0"/>
    <w:rsid w:val="00E87431"/>
    <w:rsid w:val="00E87678"/>
    <w:rsid w:val="00E87B33"/>
    <w:rsid w:val="00E87B97"/>
    <w:rsid w:val="00E87F03"/>
    <w:rsid w:val="00E9036E"/>
    <w:rsid w:val="00E910B6"/>
    <w:rsid w:val="00E92BD2"/>
    <w:rsid w:val="00E934AB"/>
    <w:rsid w:val="00E94184"/>
    <w:rsid w:val="00E9427C"/>
    <w:rsid w:val="00E94920"/>
    <w:rsid w:val="00E95563"/>
    <w:rsid w:val="00E957D0"/>
    <w:rsid w:val="00E95DD9"/>
    <w:rsid w:val="00E96709"/>
    <w:rsid w:val="00E96C99"/>
    <w:rsid w:val="00E97704"/>
    <w:rsid w:val="00EA00DC"/>
    <w:rsid w:val="00EA04D9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BC9"/>
    <w:rsid w:val="00EA4CDF"/>
    <w:rsid w:val="00EA4D98"/>
    <w:rsid w:val="00EA58CF"/>
    <w:rsid w:val="00EA610C"/>
    <w:rsid w:val="00EA66BF"/>
    <w:rsid w:val="00EA775F"/>
    <w:rsid w:val="00EA7B2C"/>
    <w:rsid w:val="00EB07F3"/>
    <w:rsid w:val="00EB193A"/>
    <w:rsid w:val="00EB1E4B"/>
    <w:rsid w:val="00EB22B3"/>
    <w:rsid w:val="00EB345E"/>
    <w:rsid w:val="00EB3B9E"/>
    <w:rsid w:val="00EB431C"/>
    <w:rsid w:val="00EB43BF"/>
    <w:rsid w:val="00EB49DB"/>
    <w:rsid w:val="00EB4A3B"/>
    <w:rsid w:val="00EB4A72"/>
    <w:rsid w:val="00EB51BE"/>
    <w:rsid w:val="00EB5D85"/>
    <w:rsid w:val="00EB6693"/>
    <w:rsid w:val="00EB7783"/>
    <w:rsid w:val="00EC0853"/>
    <w:rsid w:val="00EC0899"/>
    <w:rsid w:val="00EC0C33"/>
    <w:rsid w:val="00EC0C55"/>
    <w:rsid w:val="00EC1119"/>
    <w:rsid w:val="00EC1220"/>
    <w:rsid w:val="00EC1A4F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50F"/>
    <w:rsid w:val="00EC6AE5"/>
    <w:rsid w:val="00EC6AE6"/>
    <w:rsid w:val="00EC743B"/>
    <w:rsid w:val="00EC78E2"/>
    <w:rsid w:val="00EC7B44"/>
    <w:rsid w:val="00ED0411"/>
    <w:rsid w:val="00ED09FA"/>
    <w:rsid w:val="00ED103A"/>
    <w:rsid w:val="00ED176B"/>
    <w:rsid w:val="00ED1CEC"/>
    <w:rsid w:val="00ED22B2"/>
    <w:rsid w:val="00ED2D72"/>
    <w:rsid w:val="00ED2E76"/>
    <w:rsid w:val="00ED310C"/>
    <w:rsid w:val="00ED3636"/>
    <w:rsid w:val="00ED3C84"/>
    <w:rsid w:val="00ED3D7C"/>
    <w:rsid w:val="00ED4194"/>
    <w:rsid w:val="00ED427B"/>
    <w:rsid w:val="00ED495C"/>
    <w:rsid w:val="00ED4B28"/>
    <w:rsid w:val="00ED5052"/>
    <w:rsid w:val="00ED5211"/>
    <w:rsid w:val="00ED5796"/>
    <w:rsid w:val="00ED62BF"/>
    <w:rsid w:val="00ED62E9"/>
    <w:rsid w:val="00ED6B4C"/>
    <w:rsid w:val="00ED6CFF"/>
    <w:rsid w:val="00ED6DE5"/>
    <w:rsid w:val="00ED6FD4"/>
    <w:rsid w:val="00ED715E"/>
    <w:rsid w:val="00ED770A"/>
    <w:rsid w:val="00ED784F"/>
    <w:rsid w:val="00ED7A2B"/>
    <w:rsid w:val="00ED7FF0"/>
    <w:rsid w:val="00EE015E"/>
    <w:rsid w:val="00EE0476"/>
    <w:rsid w:val="00EE0539"/>
    <w:rsid w:val="00EE17D1"/>
    <w:rsid w:val="00EE1936"/>
    <w:rsid w:val="00EE196F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19B8"/>
    <w:rsid w:val="00EF2CB4"/>
    <w:rsid w:val="00EF3643"/>
    <w:rsid w:val="00EF4228"/>
    <w:rsid w:val="00EF4B77"/>
    <w:rsid w:val="00EF5046"/>
    <w:rsid w:val="00EF53A4"/>
    <w:rsid w:val="00EF55A7"/>
    <w:rsid w:val="00EF599E"/>
    <w:rsid w:val="00EF5C0E"/>
    <w:rsid w:val="00EF6164"/>
    <w:rsid w:val="00EF6832"/>
    <w:rsid w:val="00EF6BEE"/>
    <w:rsid w:val="00EF7071"/>
    <w:rsid w:val="00EF72D7"/>
    <w:rsid w:val="00EF770F"/>
    <w:rsid w:val="00EF7C0A"/>
    <w:rsid w:val="00EF7F82"/>
    <w:rsid w:val="00EF7FEE"/>
    <w:rsid w:val="00F001DD"/>
    <w:rsid w:val="00F00703"/>
    <w:rsid w:val="00F008E4"/>
    <w:rsid w:val="00F013EA"/>
    <w:rsid w:val="00F017EF"/>
    <w:rsid w:val="00F01C2F"/>
    <w:rsid w:val="00F024EF"/>
    <w:rsid w:val="00F026E9"/>
    <w:rsid w:val="00F0280C"/>
    <w:rsid w:val="00F0292A"/>
    <w:rsid w:val="00F02D1A"/>
    <w:rsid w:val="00F0314E"/>
    <w:rsid w:val="00F0318B"/>
    <w:rsid w:val="00F03755"/>
    <w:rsid w:val="00F03BD3"/>
    <w:rsid w:val="00F03D17"/>
    <w:rsid w:val="00F03D7E"/>
    <w:rsid w:val="00F045F6"/>
    <w:rsid w:val="00F04A5A"/>
    <w:rsid w:val="00F04BC8"/>
    <w:rsid w:val="00F05D9A"/>
    <w:rsid w:val="00F061BE"/>
    <w:rsid w:val="00F06969"/>
    <w:rsid w:val="00F06A74"/>
    <w:rsid w:val="00F06C12"/>
    <w:rsid w:val="00F06CAD"/>
    <w:rsid w:val="00F06EC8"/>
    <w:rsid w:val="00F07679"/>
    <w:rsid w:val="00F07DA4"/>
    <w:rsid w:val="00F1096B"/>
    <w:rsid w:val="00F10B84"/>
    <w:rsid w:val="00F10BA1"/>
    <w:rsid w:val="00F11B1B"/>
    <w:rsid w:val="00F1318C"/>
    <w:rsid w:val="00F1338A"/>
    <w:rsid w:val="00F13723"/>
    <w:rsid w:val="00F138DD"/>
    <w:rsid w:val="00F149A4"/>
    <w:rsid w:val="00F14DCA"/>
    <w:rsid w:val="00F15B6D"/>
    <w:rsid w:val="00F15D92"/>
    <w:rsid w:val="00F1634B"/>
    <w:rsid w:val="00F16449"/>
    <w:rsid w:val="00F168A4"/>
    <w:rsid w:val="00F16ADE"/>
    <w:rsid w:val="00F16B2D"/>
    <w:rsid w:val="00F16F3F"/>
    <w:rsid w:val="00F173E0"/>
    <w:rsid w:val="00F1740E"/>
    <w:rsid w:val="00F178A4"/>
    <w:rsid w:val="00F1791F"/>
    <w:rsid w:val="00F20E56"/>
    <w:rsid w:val="00F20FB5"/>
    <w:rsid w:val="00F22814"/>
    <w:rsid w:val="00F2295B"/>
    <w:rsid w:val="00F22FAD"/>
    <w:rsid w:val="00F233F2"/>
    <w:rsid w:val="00F239CE"/>
    <w:rsid w:val="00F23EF1"/>
    <w:rsid w:val="00F244B5"/>
    <w:rsid w:val="00F24F06"/>
    <w:rsid w:val="00F25177"/>
    <w:rsid w:val="00F251E5"/>
    <w:rsid w:val="00F2530D"/>
    <w:rsid w:val="00F259A5"/>
    <w:rsid w:val="00F25B3B"/>
    <w:rsid w:val="00F25D7A"/>
    <w:rsid w:val="00F25E49"/>
    <w:rsid w:val="00F265D6"/>
    <w:rsid w:val="00F265D8"/>
    <w:rsid w:val="00F268BA"/>
    <w:rsid w:val="00F26A32"/>
    <w:rsid w:val="00F278CB"/>
    <w:rsid w:val="00F27DE8"/>
    <w:rsid w:val="00F27F28"/>
    <w:rsid w:val="00F3040C"/>
    <w:rsid w:val="00F309A5"/>
    <w:rsid w:val="00F30E1B"/>
    <w:rsid w:val="00F3121C"/>
    <w:rsid w:val="00F323D9"/>
    <w:rsid w:val="00F32E12"/>
    <w:rsid w:val="00F3301B"/>
    <w:rsid w:val="00F3314F"/>
    <w:rsid w:val="00F33407"/>
    <w:rsid w:val="00F3355A"/>
    <w:rsid w:val="00F33B82"/>
    <w:rsid w:val="00F34050"/>
    <w:rsid w:val="00F349ED"/>
    <w:rsid w:val="00F35298"/>
    <w:rsid w:val="00F361A8"/>
    <w:rsid w:val="00F3702C"/>
    <w:rsid w:val="00F37838"/>
    <w:rsid w:val="00F37C55"/>
    <w:rsid w:val="00F401C7"/>
    <w:rsid w:val="00F40613"/>
    <w:rsid w:val="00F40893"/>
    <w:rsid w:val="00F408A3"/>
    <w:rsid w:val="00F408FD"/>
    <w:rsid w:val="00F409E3"/>
    <w:rsid w:val="00F4102E"/>
    <w:rsid w:val="00F4108A"/>
    <w:rsid w:val="00F41294"/>
    <w:rsid w:val="00F41DA1"/>
    <w:rsid w:val="00F421DA"/>
    <w:rsid w:val="00F42A70"/>
    <w:rsid w:val="00F42C4E"/>
    <w:rsid w:val="00F42C9D"/>
    <w:rsid w:val="00F43498"/>
    <w:rsid w:val="00F43832"/>
    <w:rsid w:val="00F43C6B"/>
    <w:rsid w:val="00F43CCE"/>
    <w:rsid w:val="00F44690"/>
    <w:rsid w:val="00F45837"/>
    <w:rsid w:val="00F45ADC"/>
    <w:rsid w:val="00F45E7F"/>
    <w:rsid w:val="00F45FCC"/>
    <w:rsid w:val="00F46966"/>
    <w:rsid w:val="00F47337"/>
    <w:rsid w:val="00F50337"/>
    <w:rsid w:val="00F514C3"/>
    <w:rsid w:val="00F51513"/>
    <w:rsid w:val="00F521D5"/>
    <w:rsid w:val="00F522CF"/>
    <w:rsid w:val="00F524CA"/>
    <w:rsid w:val="00F52BFB"/>
    <w:rsid w:val="00F533AB"/>
    <w:rsid w:val="00F537D6"/>
    <w:rsid w:val="00F53879"/>
    <w:rsid w:val="00F5472F"/>
    <w:rsid w:val="00F549EC"/>
    <w:rsid w:val="00F54B79"/>
    <w:rsid w:val="00F54DC6"/>
    <w:rsid w:val="00F558E5"/>
    <w:rsid w:val="00F55ACE"/>
    <w:rsid w:val="00F55B5C"/>
    <w:rsid w:val="00F55BC8"/>
    <w:rsid w:val="00F56311"/>
    <w:rsid w:val="00F566C6"/>
    <w:rsid w:val="00F609E4"/>
    <w:rsid w:val="00F60AE7"/>
    <w:rsid w:val="00F60B6D"/>
    <w:rsid w:val="00F60C1C"/>
    <w:rsid w:val="00F61685"/>
    <w:rsid w:val="00F61806"/>
    <w:rsid w:val="00F61C03"/>
    <w:rsid w:val="00F6218B"/>
    <w:rsid w:val="00F62814"/>
    <w:rsid w:val="00F63171"/>
    <w:rsid w:val="00F63343"/>
    <w:rsid w:val="00F63665"/>
    <w:rsid w:val="00F638DD"/>
    <w:rsid w:val="00F639E8"/>
    <w:rsid w:val="00F640FC"/>
    <w:rsid w:val="00F64675"/>
    <w:rsid w:val="00F648C3"/>
    <w:rsid w:val="00F656FB"/>
    <w:rsid w:val="00F65D37"/>
    <w:rsid w:val="00F65F61"/>
    <w:rsid w:val="00F666B0"/>
    <w:rsid w:val="00F66A59"/>
    <w:rsid w:val="00F66B3A"/>
    <w:rsid w:val="00F676CB"/>
    <w:rsid w:val="00F6770D"/>
    <w:rsid w:val="00F67B1F"/>
    <w:rsid w:val="00F67DF8"/>
    <w:rsid w:val="00F70480"/>
    <w:rsid w:val="00F70D24"/>
    <w:rsid w:val="00F716F9"/>
    <w:rsid w:val="00F7195D"/>
    <w:rsid w:val="00F71A53"/>
    <w:rsid w:val="00F71C01"/>
    <w:rsid w:val="00F7209B"/>
    <w:rsid w:val="00F7255E"/>
    <w:rsid w:val="00F72849"/>
    <w:rsid w:val="00F72EED"/>
    <w:rsid w:val="00F7326B"/>
    <w:rsid w:val="00F732C4"/>
    <w:rsid w:val="00F73682"/>
    <w:rsid w:val="00F74C07"/>
    <w:rsid w:val="00F74DB6"/>
    <w:rsid w:val="00F750C5"/>
    <w:rsid w:val="00F75382"/>
    <w:rsid w:val="00F75649"/>
    <w:rsid w:val="00F7591D"/>
    <w:rsid w:val="00F75F8C"/>
    <w:rsid w:val="00F765C5"/>
    <w:rsid w:val="00F76CAA"/>
    <w:rsid w:val="00F76FF4"/>
    <w:rsid w:val="00F773F8"/>
    <w:rsid w:val="00F775BB"/>
    <w:rsid w:val="00F8058F"/>
    <w:rsid w:val="00F81661"/>
    <w:rsid w:val="00F81741"/>
    <w:rsid w:val="00F81E02"/>
    <w:rsid w:val="00F8219C"/>
    <w:rsid w:val="00F823CB"/>
    <w:rsid w:val="00F824F5"/>
    <w:rsid w:val="00F82665"/>
    <w:rsid w:val="00F83445"/>
    <w:rsid w:val="00F8377F"/>
    <w:rsid w:val="00F83A06"/>
    <w:rsid w:val="00F84872"/>
    <w:rsid w:val="00F84E2D"/>
    <w:rsid w:val="00F85C24"/>
    <w:rsid w:val="00F86007"/>
    <w:rsid w:val="00F8753E"/>
    <w:rsid w:val="00F901D0"/>
    <w:rsid w:val="00F9042B"/>
    <w:rsid w:val="00F908C7"/>
    <w:rsid w:val="00F912EB"/>
    <w:rsid w:val="00F91726"/>
    <w:rsid w:val="00F918AB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45C9"/>
    <w:rsid w:val="00F94653"/>
    <w:rsid w:val="00F95077"/>
    <w:rsid w:val="00F95411"/>
    <w:rsid w:val="00F961E8"/>
    <w:rsid w:val="00F96ACF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39F"/>
    <w:rsid w:val="00FA522E"/>
    <w:rsid w:val="00FA5398"/>
    <w:rsid w:val="00FA5587"/>
    <w:rsid w:val="00FA5C1E"/>
    <w:rsid w:val="00FA5D74"/>
    <w:rsid w:val="00FA6241"/>
    <w:rsid w:val="00FA703D"/>
    <w:rsid w:val="00FA7AF9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381"/>
    <w:rsid w:val="00FB55B5"/>
    <w:rsid w:val="00FB59A0"/>
    <w:rsid w:val="00FB6030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1FA"/>
    <w:rsid w:val="00FC355B"/>
    <w:rsid w:val="00FC3726"/>
    <w:rsid w:val="00FC39BE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6D"/>
    <w:rsid w:val="00FD2492"/>
    <w:rsid w:val="00FD270F"/>
    <w:rsid w:val="00FD2C69"/>
    <w:rsid w:val="00FD31E3"/>
    <w:rsid w:val="00FD3517"/>
    <w:rsid w:val="00FD39EA"/>
    <w:rsid w:val="00FD3A9A"/>
    <w:rsid w:val="00FD3FC4"/>
    <w:rsid w:val="00FD4758"/>
    <w:rsid w:val="00FD4BCA"/>
    <w:rsid w:val="00FD4D27"/>
    <w:rsid w:val="00FD50CB"/>
    <w:rsid w:val="00FD52A1"/>
    <w:rsid w:val="00FD5533"/>
    <w:rsid w:val="00FD5A1A"/>
    <w:rsid w:val="00FD5D6B"/>
    <w:rsid w:val="00FD5DC9"/>
    <w:rsid w:val="00FD63A0"/>
    <w:rsid w:val="00FD698D"/>
    <w:rsid w:val="00FD69CC"/>
    <w:rsid w:val="00FD7434"/>
    <w:rsid w:val="00FD7473"/>
    <w:rsid w:val="00FD7E3A"/>
    <w:rsid w:val="00FE042F"/>
    <w:rsid w:val="00FE04EB"/>
    <w:rsid w:val="00FE10DB"/>
    <w:rsid w:val="00FE17AA"/>
    <w:rsid w:val="00FE2ABC"/>
    <w:rsid w:val="00FE2AF2"/>
    <w:rsid w:val="00FE342D"/>
    <w:rsid w:val="00FE379C"/>
    <w:rsid w:val="00FE37A6"/>
    <w:rsid w:val="00FE3DA1"/>
    <w:rsid w:val="00FE40B7"/>
    <w:rsid w:val="00FE41F5"/>
    <w:rsid w:val="00FE4471"/>
    <w:rsid w:val="00FE4490"/>
    <w:rsid w:val="00FE49A0"/>
    <w:rsid w:val="00FE4B7E"/>
    <w:rsid w:val="00FE5430"/>
    <w:rsid w:val="00FE57B9"/>
    <w:rsid w:val="00FE584A"/>
    <w:rsid w:val="00FE5981"/>
    <w:rsid w:val="00FE679E"/>
    <w:rsid w:val="00FE6C4A"/>
    <w:rsid w:val="00FE7AD1"/>
    <w:rsid w:val="00FE7B1B"/>
    <w:rsid w:val="00FF0348"/>
    <w:rsid w:val="00FF0834"/>
    <w:rsid w:val="00FF1AAB"/>
    <w:rsid w:val="00FF1C72"/>
    <w:rsid w:val="00FF2C7E"/>
    <w:rsid w:val="00FF330B"/>
    <w:rsid w:val="00FF3D03"/>
    <w:rsid w:val="00FF5851"/>
    <w:rsid w:val="00FF5FDB"/>
    <w:rsid w:val="00FF608B"/>
    <w:rsid w:val="00FF64D9"/>
    <w:rsid w:val="00FF68F9"/>
    <w:rsid w:val="00FF6B1A"/>
    <w:rsid w:val="00FF746D"/>
    <w:rsid w:val="00FF78F4"/>
    <w:rsid w:val="00FF7AB3"/>
    <w:rsid w:val="0E0FD369"/>
    <w:rsid w:val="16AD821B"/>
    <w:rsid w:val="1876A398"/>
    <w:rsid w:val="26D27500"/>
    <w:rsid w:val="28D3D814"/>
    <w:rsid w:val="2AB0909A"/>
    <w:rsid w:val="39394E8E"/>
    <w:rsid w:val="3DACCEF2"/>
    <w:rsid w:val="41BE933D"/>
    <w:rsid w:val="45AA8AA2"/>
    <w:rsid w:val="501ED496"/>
    <w:rsid w:val="5447A46F"/>
    <w:rsid w:val="56D12538"/>
    <w:rsid w:val="586473F8"/>
    <w:rsid w:val="5A3216EB"/>
    <w:rsid w:val="5BE801A5"/>
    <w:rsid w:val="5D8CD888"/>
    <w:rsid w:val="6491CC32"/>
    <w:rsid w:val="653F22ED"/>
    <w:rsid w:val="66B5B47F"/>
    <w:rsid w:val="781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A8057"/>
  <w15:docId w15:val="{79698D0E-6912-4937-8BEA-B0EF23EB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14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4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2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1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7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27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Related_x0020_System xmlns="f9b1b167-57fc-48c1-87bd-7453a0d34f2d">SPEAR</Related_x0020_System>
    <AssignedTo xmlns="http://schemas.microsoft.com/sharepoint/v3">
      <UserInfo>
        <DisplayName/>
        <AccountId xsi:nil="true"/>
        <AccountType/>
      </UserInfo>
    </AssignedTo>
    <Release_x0020_Number xmlns="f9b1b167-57fc-48c1-87bd-7453a0d34f2d">5.17</Release_x0020_Number>
    <Event_x0020_Name xmlns="a5f32de4-e402-4188-b034-e71ca7d22e54" xsi:nil="true"/>
    <Project_x0020_Status xmlns="a5f32de4-e402-4188-b034-e71ca7d22e54">Active</Project_x0020_Status>
    <RoutingRuleDescription xmlns="http://schemas.microsoft.com/sharepoint/v3">Release_Notes_5.18</RoutingRuleDescription>
    <Event_x0020_Date xmlns="a5f32de4-e402-4188-b034-e71ca7d22e54" xsi:nil="true"/>
    <Tag xmlns="f9b1b167-57fc-48c1-87bd-7453a0d34f2d" xsi:nil="true"/>
    <_dlc_DocId xmlns="a5f32de4-e402-4188-b034-e71ca7d22e54">DOCID423-602155417-1209</_dlc_DocId>
    <_dlc_DocIdUrl xmlns="a5f32de4-e402-4188-b034-e71ca7d22e54">
      <Url>https://vicroads.sharepoint.com/sites/ecm_423/_layouts/15/DocIdRedir.aspx?ID=DOCID423-602155417-1209</Url>
      <Description>DOCID423-602155417-1209</Description>
    </_dlc_DocIdUrl>
    <_dlc_DocIdPersistId xmlns="a5f32de4-e402-4188-b034-e71ca7d22e54">false</_dlc_DocIdPersistId>
    <TaxCatchAll xmlns="aa35a53f-75ca-4db8-b0ae-80f14b3c93d9">
      <Value>96</Value>
      <Value>11</Value>
      <Value>9</Value>
      <Value>7</Value>
      <Value>4</Value>
      <Value>97</Value>
    </TaxCatchAll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29538387-4d08-4779-b4ba-e02a18d6d07c</TermId>
        </TermInfo>
      </Terms>
    </ece32f50ba964e1fbf627a9d83fe6c01>
    <o24e9b4cf9c6440188f05cd7fdc7b5ea xmlns="aa35a53f-75ca-4db8-b0ae-80f14b3c93d9">
      <Terms xmlns="http://schemas.microsoft.com/office/infopath/2007/PartnerControls"/>
    </o24e9b4cf9c6440188f05cd7fdc7b5ea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00000000-0000-0000-0000-000000000000</TermId>
        </TermInfo>
      </Terms>
    </n771d69a070c4babbf278c67c8a2b859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a25c4e3633654d669cbaa09ae6b70789 xmlns="aa35a53f-75ca-4db8-b0ae-80f14b3c93d9">
      <Terms xmlns="http://schemas.microsoft.com/office/infopath/2007/PartnerControls"/>
    </a25c4e3633654d669cbaa09ae6b70789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Land Service</TermName>
          <TermId xmlns="http://schemas.microsoft.com/office/infopath/2007/PartnerControls">7deec77b-721c-4598-8e58-ca88b593a2b8</TermId>
        </TermInfo>
      </Terms>
    </ic50d0a05a8e4d9791dac67f8a1e716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0A08503F60E57642A04899FFE42D5A36850600994E5D6097E02E45926B0351C79E439B" ma:contentTypeVersion="24" ma:contentTypeDescription="Business Case - Documentation establishing the need and business logic for a project, organisational structure or bod." ma:contentTypeScope="" ma:versionID="b41dbbe32bb22ffb7e9d34115b8d315a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f9b1b167-57fc-48c1-87bd-7453a0d34f2d" targetNamespace="http://schemas.microsoft.com/office/2006/metadata/properties" ma:root="true" ma:fieldsID="b6ab33fcd405d86b1ce1515ab1681e4e" ns1:_="" ns2:_="" ns3:_="" ns4:_="">
    <xsd:import namespace="http://schemas.microsoft.com/sharepoint/v3"/>
    <xsd:import namespace="a5f32de4-e402-4188-b034-e71ca7d22e54"/>
    <xsd:import namespace="aa35a53f-75ca-4db8-b0ae-80f14b3c93d9"/>
    <xsd:import namespace="f9b1b167-57fc-48c1-87bd-7453a0d34f2d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4:Release_x0020_Number" minOccurs="0"/>
                <xsd:element ref="ns1:AssignedTo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24e9b4cf9c6440188f05cd7fdc7b5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21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5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Event_x0020_Name" ma:index="26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0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2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3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4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35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36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37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38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39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19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ease_x0020_Number" ma:index="20" nillable="true" ma:displayName="Release Number" ma:internalName="Release_x0020_Number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b1b167-57fc-48c1-87bd-7453a0d34f2d"/>
    <ds:schemaRef ds:uri="a5f32de4-e402-4188-b034-e71ca7d22e54"/>
    <ds:schemaRef ds:uri="aa35a53f-75ca-4db8-b0ae-80f14b3c93d9"/>
  </ds:schemaRefs>
</ds:datastoreItem>
</file>

<file path=customXml/itemProps2.xml><?xml version="1.0" encoding="utf-8"?>
<ds:datastoreItem xmlns:ds="http://schemas.openxmlformats.org/officeDocument/2006/customXml" ds:itemID="{BF597793-0401-4A04-A081-E81247ECE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f9b1b167-57fc-48c1-87bd-7453a0d3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E4366-6E77-44A4-822B-835A91E20FF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74DD858-2212-4B52-87BD-E715BF7308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423</Words>
  <Characters>2381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Louis J Lazzaro (DTP)</dc:creator>
  <cp:keywords/>
  <dc:description/>
  <cp:lastModifiedBy>Susannah Maley (DTP)</cp:lastModifiedBy>
  <cp:revision>14</cp:revision>
  <cp:lastPrinted>2026-01-23T02:29:00Z</cp:lastPrinted>
  <dcterms:created xsi:type="dcterms:W3CDTF">2023-10-17T23:09:00Z</dcterms:created>
  <dcterms:modified xsi:type="dcterms:W3CDTF">2026-04-24T06:52:00Z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0x0101000A08503F60E57642A04899FFE42D5A36850600994E5D6097E02E45926B0351C79E439B</vt:lpwstr>
  </property>
  <property fmtid="{D5CDD505-2E9C-101B-9397-08002B2CF9AE}" pid="3" name="Section">
    <vt:lpwstr>4;#Subdivision|d01e1b3b-9a60-4abc-9d99-b97e80e2e194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96;#Department of Transport and Planning|29538387-4d08-4779-b4ba-e02a18d6d07c</vt:lpwstr>
  </property>
  <property fmtid="{D5CDD505-2E9C-101B-9397-08002B2CF9AE}" pid="7" name="Branch">
    <vt:lpwstr>11;#Land Registry Services|49f83574-4e0d-42dc-acdb-b58e9d81ab9b</vt:lpwstr>
  </property>
  <property fmtid="{D5CDD505-2E9C-101B-9397-08002B2CF9AE}" pid="8" name="Division">
    <vt:lpwstr>18;#Land Use Victoria|df55b370-7608-494b-9fb4-f51a3f958028</vt:lpwstr>
  </property>
  <property fmtid="{D5CDD505-2E9C-101B-9397-08002B2CF9AE}" pid="9" name="Dissemination Limiting Marker">
    <vt:lpwstr>9;#FOUO|955eb6fc-b35a-4808-8aa5-31e514fa3f26</vt:lpwstr>
  </property>
  <property fmtid="{D5CDD505-2E9C-101B-9397-08002B2CF9AE}" pid="10" name="Group1">
    <vt:lpwstr>97;#Planning and Land Service|7deec77b-721c-4598-8e58-ca88b593a2b8</vt:lpwstr>
  </property>
  <property fmtid="{D5CDD505-2E9C-101B-9397-08002B2CF9AE}" pid="11" name="Security Classification">
    <vt:lpwstr>7;#Unclassified|7fa379f4-4aba-4692-ab80-7d39d3a23cf4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aeecef8b-63f8-4d80-ab35-188e93509426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  <property fmtid="{D5CDD505-2E9C-101B-9397-08002B2CF9AE}" pid="30" name="Sub_x002d_Section">
    <vt:lpwstr/>
  </property>
  <property fmtid="{D5CDD505-2E9C-101B-9397-08002B2CF9AE}" pid="31" name="Security_x0020_Classification">
    <vt:lpwstr>7;#Unclassified|7fa379f4-4aba-4692-ab80-7d39d3a23cf4</vt:lpwstr>
  </property>
  <property fmtid="{D5CDD505-2E9C-101B-9397-08002B2CF9AE}" pid="32" name="Dissemination_x0020_Limiting_x0020_Marker">
    <vt:lpwstr>9;#FOUO|955eb6fc-b35a-4808-8aa5-31e514fa3f26</vt:lpwstr>
  </property>
  <property fmtid="{D5CDD505-2E9C-101B-9397-08002B2CF9AE}" pid="33" name="Reference_x0020_Type">
    <vt:lpwstr/>
  </property>
  <property fmtid="{D5CDD505-2E9C-101B-9397-08002B2CF9AE}" pid="34" name="Location_x0020_Type">
    <vt:lpwstr/>
  </property>
  <property fmtid="{D5CDD505-2E9C-101B-9397-08002B2CF9AE}" pid="35" name="Copyright_x0020_Licence_x0020_Name">
    <vt:lpwstr/>
  </property>
  <property fmtid="{D5CDD505-2E9C-101B-9397-08002B2CF9AE}" pid="36" name="Copyright_x0020_License_x0020_Type">
    <vt:lpwstr/>
  </property>
  <property fmtid="{D5CDD505-2E9C-101B-9397-08002B2CF9AE}" pid="37" name="Copyright Licence Nam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Location Type">
    <vt:lpwstr/>
  </property>
  <property fmtid="{D5CDD505-2E9C-101B-9397-08002B2CF9AE}" pid="41" name="docLang">
    <vt:lpwstr>en</vt:lpwstr>
  </property>
</Properties>
</file>